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F15664" w14:textId="77777777" w:rsidR="0060199B" w:rsidRDefault="0060199B" w:rsidP="00531070">
      <w:pPr>
        <w:pStyle w:val="Sraopastraipa"/>
        <w:tabs>
          <w:tab w:val="left" w:pos="851"/>
        </w:tabs>
        <w:suppressAutoHyphens/>
        <w:autoSpaceDN w:val="0"/>
        <w:ind w:left="0"/>
        <w:jc w:val="center"/>
        <w:textAlignment w:val="baseline"/>
        <w:rPr>
          <w:b/>
          <w:bCs/>
          <w:caps/>
        </w:rPr>
      </w:pPr>
    </w:p>
    <w:p w14:paraId="0CDDB0EF" w14:textId="3C0362C8" w:rsidR="00387CA3" w:rsidRDefault="00531070" w:rsidP="00531070">
      <w:pPr>
        <w:pStyle w:val="Sraopastraipa"/>
        <w:tabs>
          <w:tab w:val="left" w:pos="851"/>
        </w:tabs>
        <w:suppressAutoHyphens/>
        <w:autoSpaceDN w:val="0"/>
        <w:ind w:left="0"/>
        <w:jc w:val="center"/>
        <w:textAlignment w:val="baseline"/>
        <w:rPr>
          <w:b/>
          <w:bCs/>
          <w:caps/>
        </w:rPr>
      </w:pPr>
      <w:r w:rsidRPr="00531070">
        <w:rPr>
          <w:b/>
          <w:bCs/>
          <w:caps/>
        </w:rPr>
        <w:t>Tiekėjų klausimai ir perkančiosios organizacijos atsakymai</w:t>
      </w:r>
    </w:p>
    <w:p w14:paraId="531979D8" w14:textId="77777777" w:rsidR="0060199B" w:rsidRPr="00531070" w:rsidRDefault="0060199B" w:rsidP="00531070">
      <w:pPr>
        <w:pStyle w:val="Sraopastraipa"/>
        <w:tabs>
          <w:tab w:val="left" w:pos="851"/>
        </w:tabs>
        <w:suppressAutoHyphens/>
        <w:autoSpaceDN w:val="0"/>
        <w:ind w:left="0"/>
        <w:jc w:val="center"/>
        <w:textAlignment w:val="baseline"/>
        <w:rPr>
          <w:b/>
          <w:bCs/>
          <w:caps/>
        </w:rPr>
      </w:pPr>
    </w:p>
    <w:p w14:paraId="29A4041E" w14:textId="143EB9A2" w:rsidR="00531070" w:rsidRDefault="00531070" w:rsidP="00531070">
      <w:pPr>
        <w:pStyle w:val="Sraopastraipa"/>
        <w:tabs>
          <w:tab w:val="left" w:pos="851"/>
        </w:tabs>
        <w:suppressAutoHyphens/>
        <w:autoSpaceDN w:val="0"/>
        <w:ind w:left="0"/>
        <w:jc w:val="both"/>
        <w:textAlignment w:val="baseline"/>
      </w:pPr>
    </w:p>
    <w:p w14:paraId="4564414F" w14:textId="0F3A2AF5" w:rsidR="00531070" w:rsidRPr="00A0135A" w:rsidRDefault="009B1E8F" w:rsidP="00531070">
      <w:pPr>
        <w:pStyle w:val="Sraopastraipa"/>
        <w:tabs>
          <w:tab w:val="left" w:pos="851"/>
        </w:tabs>
        <w:suppressAutoHyphens/>
        <w:autoSpaceDN w:val="0"/>
        <w:ind w:left="0"/>
        <w:jc w:val="both"/>
        <w:textAlignment w:val="baseline"/>
      </w:pPr>
      <w:r>
        <w:rPr>
          <w:b/>
          <w:bCs/>
          <w:color w:val="333333"/>
          <w:shd w:val="clear" w:color="auto" w:fill="FFFFFF"/>
        </w:rPr>
        <w:t>Anksčiau vykdyto pirkimo</w:t>
      </w:r>
      <w:r w:rsidR="00DA6534" w:rsidRPr="00A0135A">
        <w:rPr>
          <w:b/>
          <w:bCs/>
          <w:color w:val="333333"/>
          <w:shd w:val="clear" w:color="auto" w:fill="FFFFFF"/>
        </w:rPr>
        <w:t xml:space="preserve"> </w:t>
      </w:r>
      <w:r w:rsidR="00531070" w:rsidRPr="00A0135A">
        <w:rPr>
          <w:b/>
          <w:bCs/>
          <w:color w:val="333333"/>
          <w:shd w:val="clear" w:color="auto" w:fill="FFFFFF"/>
        </w:rPr>
        <w:t>„</w:t>
      </w:r>
      <w:r w:rsidR="00A0135A" w:rsidRPr="00A0135A">
        <w:rPr>
          <w:b/>
          <w:bCs/>
          <w:color w:val="333333"/>
          <w:shd w:val="clear" w:color="auto" w:fill="FFFFFF"/>
        </w:rPr>
        <w:t>MOKSLO PASKIRTIES PASTATO (GINKŪNŲ SOFIJOS IR VLADIMIRO ZUBOVŲ PROGIMNAZIJOS (7.11)) AUŠROS G. 2, GINKŪNŲ K., GINKŪNŲ SEN., ŠIAULIŲ R. SAV., STATYBOS DARBAI</w:t>
      </w:r>
      <w:r w:rsidR="00531070" w:rsidRPr="00A0135A">
        <w:rPr>
          <w:b/>
          <w:bCs/>
          <w:color w:val="333333"/>
          <w:shd w:val="clear" w:color="auto" w:fill="FFFFFF"/>
        </w:rPr>
        <w:t>“ (pirkimo Nr.</w:t>
      </w:r>
      <w:r w:rsidR="0039079E" w:rsidRPr="00A0135A">
        <w:rPr>
          <w:b/>
          <w:bCs/>
          <w:color w:val="333333"/>
          <w:shd w:val="clear" w:color="auto" w:fill="FFFFFF"/>
        </w:rPr>
        <w:t xml:space="preserve"> </w:t>
      </w:r>
      <w:r w:rsidR="006D2E39" w:rsidRPr="00A0135A">
        <w:rPr>
          <w:b/>
          <w:bCs/>
          <w:color w:val="333333"/>
          <w:shd w:val="clear" w:color="auto" w:fill="FFFFFF"/>
        </w:rPr>
        <w:t>3979027</w:t>
      </w:r>
      <w:r w:rsidR="00531070" w:rsidRPr="00A0135A">
        <w:rPr>
          <w:b/>
          <w:bCs/>
          <w:color w:val="333333"/>
          <w:shd w:val="clear" w:color="auto" w:fill="FFFFFF"/>
        </w:rPr>
        <w:t>)</w:t>
      </w:r>
    </w:p>
    <w:p w14:paraId="2FD9701B" w14:textId="77777777" w:rsidR="0032162A" w:rsidRDefault="0032162A" w:rsidP="002A1987">
      <w:pPr>
        <w:pStyle w:val="Sraopastraipa"/>
        <w:tabs>
          <w:tab w:val="left" w:pos="851"/>
        </w:tabs>
        <w:suppressAutoHyphens/>
        <w:autoSpaceDN w:val="0"/>
        <w:ind w:left="0"/>
        <w:jc w:val="both"/>
        <w:textAlignment w:val="baseline"/>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111"/>
        <w:gridCol w:w="4394"/>
      </w:tblGrid>
      <w:tr w:rsidR="00531070" w14:paraId="1E0C8988" w14:textId="77777777" w:rsidTr="00635138">
        <w:trPr>
          <w:trHeight w:val="712"/>
        </w:trPr>
        <w:tc>
          <w:tcPr>
            <w:tcW w:w="709" w:type="dxa"/>
            <w:vAlign w:val="center"/>
          </w:tcPr>
          <w:p w14:paraId="7A613416" w14:textId="4E1EB8C6" w:rsidR="00531070" w:rsidRPr="00215103" w:rsidRDefault="00531070" w:rsidP="00215103">
            <w:pPr>
              <w:pStyle w:val="Sraopastraipa"/>
              <w:tabs>
                <w:tab w:val="left" w:pos="851"/>
              </w:tabs>
              <w:suppressAutoHyphens/>
              <w:autoSpaceDN w:val="0"/>
              <w:ind w:left="0"/>
              <w:jc w:val="center"/>
              <w:textAlignment w:val="baseline"/>
              <w:rPr>
                <w:b/>
              </w:rPr>
            </w:pPr>
            <w:r>
              <w:rPr>
                <w:b/>
              </w:rPr>
              <w:t>Eil. Nr.</w:t>
            </w:r>
          </w:p>
        </w:tc>
        <w:tc>
          <w:tcPr>
            <w:tcW w:w="4111" w:type="dxa"/>
            <w:vAlign w:val="center"/>
          </w:tcPr>
          <w:p w14:paraId="670E1DBF" w14:textId="32B07643" w:rsidR="00531070" w:rsidRDefault="00531070" w:rsidP="00215103">
            <w:pPr>
              <w:pStyle w:val="Sraopastraipa"/>
              <w:tabs>
                <w:tab w:val="left" w:pos="851"/>
              </w:tabs>
              <w:suppressAutoHyphens/>
              <w:autoSpaceDN w:val="0"/>
              <w:ind w:left="0"/>
              <w:jc w:val="center"/>
              <w:textAlignment w:val="baseline"/>
            </w:pPr>
            <w:r>
              <w:rPr>
                <w:b/>
              </w:rPr>
              <w:t>Tiekėjo klausimas</w:t>
            </w:r>
          </w:p>
        </w:tc>
        <w:tc>
          <w:tcPr>
            <w:tcW w:w="4394" w:type="dxa"/>
            <w:vAlign w:val="center"/>
          </w:tcPr>
          <w:p w14:paraId="23981FE6" w14:textId="7D832324" w:rsidR="00531070" w:rsidRDefault="00531070" w:rsidP="00215103">
            <w:pPr>
              <w:pStyle w:val="Betarp"/>
              <w:jc w:val="center"/>
            </w:pPr>
            <w:r>
              <w:rPr>
                <w:b/>
              </w:rPr>
              <w:t>Perkančiosios organizacijos atsakymas</w:t>
            </w:r>
          </w:p>
        </w:tc>
      </w:tr>
      <w:tr w:rsidR="00104410" w:rsidRPr="00A0135A" w14:paraId="52E9982E" w14:textId="77777777" w:rsidTr="00E61D52">
        <w:tc>
          <w:tcPr>
            <w:tcW w:w="709" w:type="dxa"/>
          </w:tcPr>
          <w:p w14:paraId="2F670282" w14:textId="77777777" w:rsidR="00104410" w:rsidRDefault="00104410" w:rsidP="00C3735C">
            <w:pPr>
              <w:pStyle w:val="Sraopastraipa"/>
              <w:numPr>
                <w:ilvl w:val="0"/>
                <w:numId w:val="38"/>
              </w:numPr>
              <w:tabs>
                <w:tab w:val="left" w:pos="851"/>
              </w:tabs>
              <w:suppressAutoHyphens/>
              <w:autoSpaceDN w:val="0"/>
              <w:ind w:left="180" w:hanging="142"/>
              <w:jc w:val="center"/>
              <w:textAlignment w:val="baseline"/>
            </w:pPr>
          </w:p>
        </w:tc>
        <w:tc>
          <w:tcPr>
            <w:tcW w:w="4111" w:type="dxa"/>
          </w:tcPr>
          <w:p w14:paraId="27A0C572" w14:textId="77777777" w:rsidR="00104410" w:rsidRDefault="006D2E39" w:rsidP="00A0135A">
            <w:r w:rsidRPr="00A0135A">
              <w:t xml:space="preserve">Brėžinyje TP-SK-B-03 pažymėti poliai POL-3, POL-4. Prie POL-3 ir POL-4 nepateikti poliaus matmenys. Prašome pateikti polių įrengimo lentelę su polių kiekiais ir matmenimis. </w:t>
            </w:r>
          </w:p>
          <w:p w14:paraId="2CC93591" w14:textId="77777777" w:rsidR="00635138" w:rsidRDefault="00635138" w:rsidP="00A0135A"/>
          <w:p w14:paraId="5887C8DA" w14:textId="77777777" w:rsidR="00635138" w:rsidRDefault="00635138" w:rsidP="00A0135A"/>
          <w:p w14:paraId="1DD7FA8A" w14:textId="1737AF13" w:rsidR="00635138" w:rsidRPr="00A0135A" w:rsidRDefault="00635138" w:rsidP="00A0135A"/>
        </w:tc>
        <w:tc>
          <w:tcPr>
            <w:tcW w:w="4394" w:type="dxa"/>
          </w:tcPr>
          <w:p w14:paraId="5EC442E2" w14:textId="5D03B985" w:rsidR="00104410" w:rsidRDefault="002F30CF" w:rsidP="00A0135A">
            <w:pPr>
              <w:pStyle w:val="v1msonormal"/>
              <w:spacing w:before="0" w:beforeAutospacing="0" w:after="0" w:afterAutospacing="0"/>
              <w:jc w:val="both"/>
              <w:rPr>
                <w:color w:val="EE0000"/>
              </w:rPr>
            </w:pPr>
            <w:r>
              <w:t>Papildyta projekto SK dalis</w:t>
            </w:r>
            <w:r w:rsidR="00C25D37">
              <w:t xml:space="preserve"> (</w:t>
            </w:r>
            <w:r w:rsidR="00C069F5">
              <w:t>žr.</w:t>
            </w:r>
            <w:r w:rsidR="00E61D52">
              <w:t>:</w:t>
            </w:r>
            <w:r w:rsidR="00C069F5">
              <w:t>SK.B-03</w:t>
            </w:r>
            <w:r w:rsidR="00C25D37">
              <w:t>)</w:t>
            </w:r>
          </w:p>
          <w:p w14:paraId="01B33449" w14:textId="41C25DF6" w:rsidR="00635138" w:rsidRPr="00A0135A" w:rsidRDefault="00635138" w:rsidP="00A0135A">
            <w:pPr>
              <w:pStyle w:val="v1msonormal"/>
              <w:spacing w:before="0" w:beforeAutospacing="0" w:after="0" w:afterAutospacing="0"/>
              <w:jc w:val="both"/>
            </w:pPr>
            <w:r w:rsidRPr="00635138">
              <w:rPr>
                <w:noProof/>
              </w:rPr>
              <w:drawing>
                <wp:inline distT="0" distB="0" distL="0" distR="0" wp14:anchorId="589B7B69" wp14:editId="3BAC6AE3">
                  <wp:extent cx="2709742" cy="922020"/>
                  <wp:effectExtent l="0" t="0" r="0" b="0"/>
                  <wp:docPr id="198585467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854678" name=""/>
                          <pic:cNvPicPr/>
                        </pic:nvPicPr>
                        <pic:blipFill>
                          <a:blip r:embed="rId11"/>
                          <a:stretch>
                            <a:fillRect/>
                          </a:stretch>
                        </pic:blipFill>
                        <pic:spPr>
                          <a:xfrm>
                            <a:off x="0" y="0"/>
                            <a:ext cx="2717990" cy="924826"/>
                          </a:xfrm>
                          <a:prstGeom prst="rect">
                            <a:avLst/>
                          </a:prstGeom>
                        </pic:spPr>
                      </pic:pic>
                    </a:graphicData>
                  </a:graphic>
                </wp:inline>
              </w:drawing>
            </w:r>
          </w:p>
        </w:tc>
      </w:tr>
      <w:tr w:rsidR="00104410" w:rsidRPr="00A0135A" w14:paraId="4E71BB15" w14:textId="77777777" w:rsidTr="00635138">
        <w:tc>
          <w:tcPr>
            <w:tcW w:w="709" w:type="dxa"/>
          </w:tcPr>
          <w:p w14:paraId="1716AC6B" w14:textId="77777777" w:rsidR="00104410" w:rsidRDefault="00104410" w:rsidP="00C3735C">
            <w:pPr>
              <w:pStyle w:val="Sraopastraipa"/>
              <w:numPr>
                <w:ilvl w:val="0"/>
                <w:numId w:val="38"/>
              </w:numPr>
              <w:tabs>
                <w:tab w:val="left" w:pos="851"/>
              </w:tabs>
              <w:suppressAutoHyphens/>
              <w:autoSpaceDN w:val="0"/>
              <w:ind w:left="180" w:hanging="142"/>
              <w:jc w:val="center"/>
              <w:textAlignment w:val="baseline"/>
            </w:pPr>
          </w:p>
        </w:tc>
        <w:tc>
          <w:tcPr>
            <w:tcW w:w="4111" w:type="dxa"/>
          </w:tcPr>
          <w:p w14:paraId="5BE13CEB" w14:textId="026146F1" w:rsidR="006D2E39" w:rsidRPr="00A0135A" w:rsidRDefault="006D2E39" w:rsidP="00A0135A">
            <w:r w:rsidRPr="00A0135A">
              <w:t>Prašome pateikti stiklinio stogo S1, S2, S3 eskizus.</w:t>
            </w:r>
          </w:p>
        </w:tc>
        <w:tc>
          <w:tcPr>
            <w:tcW w:w="4394" w:type="dxa"/>
          </w:tcPr>
          <w:p w14:paraId="6AEAD81D" w14:textId="27F794F2" w:rsidR="00104410" w:rsidRPr="00A0135A" w:rsidRDefault="00064E02" w:rsidP="00A0135A">
            <w:pPr>
              <w:pStyle w:val="Sraopastraipa"/>
              <w:tabs>
                <w:tab w:val="left" w:pos="360"/>
                <w:tab w:val="left" w:pos="746"/>
              </w:tabs>
              <w:suppressAutoHyphens/>
              <w:autoSpaceDN w:val="0"/>
              <w:ind w:left="0"/>
              <w:jc w:val="both"/>
              <w:textAlignment w:val="baseline"/>
            </w:pPr>
            <w:r>
              <w:t>Gatavi gaminai,  įsigyjami rinkoje; eskizai pagal poreikį rengiami DP stadijoje</w:t>
            </w:r>
          </w:p>
        </w:tc>
      </w:tr>
      <w:tr w:rsidR="003B2FE0" w:rsidRPr="00A0135A" w14:paraId="526E658A" w14:textId="77777777" w:rsidTr="00635138">
        <w:tc>
          <w:tcPr>
            <w:tcW w:w="709" w:type="dxa"/>
          </w:tcPr>
          <w:p w14:paraId="4E77BB85" w14:textId="77777777" w:rsidR="003B2FE0" w:rsidRDefault="003B2FE0" w:rsidP="00C3735C">
            <w:pPr>
              <w:pStyle w:val="Sraopastraipa"/>
              <w:numPr>
                <w:ilvl w:val="0"/>
                <w:numId w:val="38"/>
              </w:numPr>
              <w:tabs>
                <w:tab w:val="left" w:pos="851"/>
              </w:tabs>
              <w:suppressAutoHyphens/>
              <w:autoSpaceDN w:val="0"/>
              <w:ind w:left="180" w:hanging="142"/>
              <w:jc w:val="center"/>
              <w:textAlignment w:val="baseline"/>
            </w:pPr>
          </w:p>
        </w:tc>
        <w:tc>
          <w:tcPr>
            <w:tcW w:w="4111" w:type="dxa"/>
          </w:tcPr>
          <w:p w14:paraId="1D36C912" w14:textId="77777777" w:rsidR="006D2E39" w:rsidRPr="00A0135A" w:rsidRDefault="006D2E39" w:rsidP="00A0135A">
            <w:r w:rsidRPr="00A0135A">
              <w:t>Projekto žiniaraštyje rašoma:</w:t>
            </w:r>
          </w:p>
          <w:p w14:paraId="59CC75E1" w14:textId="294AB82D" w:rsidR="006D2E39" w:rsidRPr="00A0135A" w:rsidRDefault="006D2E39" w:rsidP="00A0135A">
            <w:pPr>
              <w:ind w:left="39"/>
            </w:pPr>
            <w:r w:rsidRPr="00A0135A">
              <w:rPr>
                <w:noProof/>
              </w:rPr>
              <w:drawing>
                <wp:inline distT="0" distB="0" distL="0" distR="0" wp14:anchorId="158F65B8" wp14:editId="140205E5">
                  <wp:extent cx="2743200" cy="165100"/>
                  <wp:effectExtent l="0" t="0" r="0" b="6350"/>
                  <wp:docPr id="1470389397"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3200" cy="165100"/>
                          </a:xfrm>
                          <a:prstGeom prst="rect">
                            <a:avLst/>
                          </a:prstGeom>
                          <a:noFill/>
                          <a:ln>
                            <a:noFill/>
                          </a:ln>
                        </pic:spPr>
                      </pic:pic>
                    </a:graphicData>
                  </a:graphic>
                </wp:inline>
              </w:drawing>
            </w:r>
          </w:p>
          <w:p w14:paraId="13D31760" w14:textId="77777777" w:rsidR="006D2E39" w:rsidRPr="00A0135A" w:rsidRDefault="006D2E39" w:rsidP="00A0135A">
            <w:pPr>
              <w:ind w:left="39" w:firstLine="720"/>
            </w:pPr>
            <w:r w:rsidRPr="00A0135A">
              <w:t>Techninėje specifikacijoje rašoma:</w:t>
            </w:r>
          </w:p>
          <w:p w14:paraId="2434812A" w14:textId="069DFC91" w:rsidR="006D2E39" w:rsidRPr="00A0135A" w:rsidRDefault="006D2E39" w:rsidP="00A0135A">
            <w:pPr>
              <w:ind w:left="39"/>
            </w:pPr>
            <w:r w:rsidRPr="00A0135A">
              <w:rPr>
                <w:noProof/>
              </w:rPr>
              <w:drawing>
                <wp:inline distT="0" distB="0" distL="0" distR="0" wp14:anchorId="393E119F" wp14:editId="76A4313E">
                  <wp:extent cx="2743200" cy="695960"/>
                  <wp:effectExtent l="0" t="0" r="0" b="8890"/>
                  <wp:docPr id="203823068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0" cy="695960"/>
                          </a:xfrm>
                          <a:prstGeom prst="rect">
                            <a:avLst/>
                          </a:prstGeom>
                          <a:noFill/>
                          <a:ln>
                            <a:noFill/>
                          </a:ln>
                        </pic:spPr>
                      </pic:pic>
                    </a:graphicData>
                  </a:graphic>
                </wp:inline>
              </w:drawing>
            </w:r>
          </w:p>
          <w:p w14:paraId="6261CB89" w14:textId="4E0D3E71" w:rsidR="003B2FE0" w:rsidRPr="00A0135A" w:rsidRDefault="006D2E39" w:rsidP="00A0135A">
            <w:pPr>
              <w:ind w:left="39"/>
            </w:pPr>
            <w:r w:rsidRPr="00A0135A">
              <w:t>Kokios turi būti palangės PVC ar medžio masyvo?</w:t>
            </w:r>
          </w:p>
        </w:tc>
        <w:tc>
          <w:tcPr>
            <w:tcW w:w="4394" w:type="dxa"/>
          </w:tcPr>
          <w:p w14:paraId="321AD382" w14:textId="27659C7B" w:rsidR="003B2FE0" w:rsidRDefault="00581715" w:rsidP="00A0135A">
            <w:pPr>
              <w:tabs>
                <w:tab w:val="left" w:pos="360"/>
                <w:tab w:val="left" w:pos="746"/>
              </w:tabs>
              <w:suppressAutoHyphens/>
              <w:autoSpaceDN w:val="0"/>
              <w:jc w:val="both"/>
              <w:textAlignment w:val="baseline"/>
            </w:pPr>
            <w:r>
              <w:t>Palangės</w:t>
            </w:r>
            <w:r w:rsidR="008E7507">
              <w:t xml:space="preserve"> projekte </w:t>
            </w:r>
            <w:r>
              <w:t xml:space="preserve"> numatytos dviejų tipų:</w:t>
            </w:r>
          </w:p>
          <w:p w14:paraId="050E5320" w14:textId="23F67782" w:rsidR="00581715" w:rsidRDefault="00581715" w:rsidP="009A2653">
            <w:pPr>
              <w:pStyle w:val="Sraopastraipa"/>
              <w:numPr>
                <w:ilvl w:val="0"/>
                <w:numId w:val="46"/>
              </w:numPr>
              <w:tabs>
                <w:tab w:val="left" w:pos="360"/>
                <w:tab w:val="left" w:pos="462"/>
              </w:tabs>
              <w:suppressAutoHyphens/>
              <w:autoSpaceDN w:val="0"/>
              <w:ind w:left="0" w:firstLine="0"/>
              <w:jc w:val="both"/>
              <w:textAlignment w:val="baseline"/>
            </w:pPr>
            <w:r>
              <w:t>PVC  visose patalpose</w:t>
            </w:r>
            <w:r w:rsidR="004166FB">
              <w:t xml:space="preserve"> </w:t>
            </w:r>
            <w:r w:rsidR="00A25E2A">
              <w:t>(sąna</w:t>
            </w:r>
            <w:r w:rsidR="00742F1F">
              <w:t>u</w:t>
            </w:r>
            <w:r w:rsidR="00A25E2A">
              <w:t>dų žiniarašti</w:t>
            </w:r>
            <w:r w:rsidR="00742F1F">
              <w:t xml:space="preserve">s SA dalyje </w:t>
            </w:r>
            <w:r w:rsidR="00145E83">
              <w:t>-</w:t>
            </w:r>
            <w:r w:rsidR="00145671">
              <w:t xml:space="preserve"> </w:t>
            </w:r>
            <w:r w:rsidR="00145E83">
              <w:t>6</w:t>
            </w:r>
            <w:r w:rsidR="00145671">
              <w:t>7</w:t>
            </w:r>
            <w:r w:rsidR="00145E83">
              <w:t xml:space="preserve"> </w:t>
            </w:r>
            <w:proofErr w:type="spellStart"/>
            <w:r w:rsidR="00145E83">
              <w:t>poz</w:t>
            </w:r>
            <w:proofErr w:type="spellEnd"/>
            <w:r w:rsidR="00145E83">
              <w:t>.</w:t>
            </w:r>
            <w:r w:rsidR="00A25E2A">
              <w:t>)</w:t>
            </w:r>
            <w:r>
              <w:t>;</w:t>
            </w:r>
          </w:p>
          <w:p w14:paraId="5CCA2806" w14:textId="0CBB7F66" w:rsidR="00581715" w:rsidRPr="00A0135A" w:rsidRDefault="00742F1F" w:rsidP="009A2653">
            <w:pPr>
              <w:pStyle w:val="Sraopastraipa"/>
              <w:numPr>
                <w:ilvl w:val="0"/>
                <w:numId w:val="46"/>
              </w:numPr>
              <w:tabs>
                <w:tab w:val="left" w:pos="604"/>
              </w:tabs>
              <w:suppressAutoHyphens/>
              <w:autoSpaceDN w:val="0"/>
              <w:ind w:left="0" w:firstLine="0"/>
              <w:jc w:val="both"/>
              <w:textAlignment w:val="baseline"/>
            </w:pPr>
            <w:r>
              <w:t>k</w:t>
            </w:r>
            <w:r w:rsidR="00581715">
              <w:t>lijuotos medienos</w:t>
            </w:r>
            <w:r w:rsidR="0099638E">
              <w:t xml:space="preserve"> (medžio masyvo)</w:t>
            </w:r>
            <w:r>
              <w:t xml:space="preserve"> </w:t>
            </w:r>
            <w:r w:rsidR="00581715">
              <w:t>-</w:t>
            </w:r>
            <w:r>
              <w:t xml:space="preserve"> </w:t>
            </w:r>
            <w:r w:rsidR="00581715">
              <w:t>jungiančioje galerijoje</w:t>
            </w:r>
            <w:r>
              <w:t xml:space="preserve"> (sąnaudų žiniaraštis SA dalyje - </w:t>
            </w:r>
            <w:r w:rsidR="009A2653">
              <w:t>19</w:t>
            </w:r>
            <w:r w:rsidR="008E7507">
              <w:t>5</w:t>
            </w:r>
            <w:r>
              <w:t xml:space="preserve"> </w:t>
            </w:r>
            <w:proofErr w:type="spellStart"/>
            <w:r>
              <w:t>poz</w:t>
            </w:r>
            <w:proofErr w:type="spellEnd"/>
            <w:r>
              <w:t>.</w:t>
            </w:r>
            <w:r w:rsidR="001D7B46">
              <w:t>-trečias statybų etapas- jungiančiosios galerijos įrengimo darbai</w:t>
            </w:r>
            <w:r>
              <w:t>);</w:t>
            </w:r>
          </w:p>
        </w:tc>
      </w:tr>
      <w:tr w:rsidR="006D2E39" w:rsidRPr="00A0135A" w14:paraId="33A95B2F" w14:textId="77777777" w:rsidTr="00635138">
        <w:tc>
          <w:tcPr>
            <w:tcW w:w="709" w:type="dxa"/>
          </w:tcPr>
          <w:p w14:paraId="4D6CBCC8" w14:textId="77777777" w:rsidR="006D2E39" w:rsidRDefault="006D2E39" w:rsidP="00C3735C">
            <w:pPr>
              <w:pStyle w:val="Sraopastraipa"/>
              <w:numPr>
                <w:ilvl w:val="0"/>
                <w:numId w:val="38"/>
              </w:numPr>
              <w:tabs>
                <w:tab w:val="left" w:pos="851"/>
              </w:tabs>
              <w:suppressAutoHyphens/>
              <w:autoSpaceDN w:val="0"/>
              <w:ind w:left="180" w:hanging="142"/>
              <w:jc w:val="center"/>
              <w:textAlignment w:val="baseline"/>
            </w:pPr>
          </w:p>
        </w:tc>
        <w:tc>
          <w:tcPr>
            <w:tcW w:w="4111" w:type="dxa"/>
          </w:tcPr>
          <w:p w14:paraId="6349DFE3" w14:textId="77777777" w:rsidR="006D2E39" w:rsidRPr="00A0135A" w:rsidRDefault="006D2E39" w:rsidP="00A0135A">
            <w:r w:rsidRPr="00A0135A">
              <w:t>Projekto SK ir SA dalyse pateikiama skirtinga informacija dėl grindų detalių:</w:t>
            </w:r>
          </w:p>
          <w:p w14:paraId="241EFDC7" w14:textId="77777777" w:rsidR="006D2E39" w:rsidRPr="00A0135A" w:rsidRDefault="006D2E39" w:rsidP="00A0135A">
            <w:r w:rsidRPr="00A0135A">
              <w:t>Projekto SK dalis:</w:t>
            </w:r>
          </w:p>
          <w:p w14:paraId="53FA8DDD" w14:textId="7864F11B" w:rsidR="006D2E39" w:rsidRPr="00A0135A" w:rsidRDefault="006D2E39" w:rsidP="00A0135A">
            <w:pPr>
              <w:rPr>
                <w:noProof/>
              </w:rPr>
            </w:pPr>
            <w:r w:rsidRPr="00A0135A">
              <w:rPr>
                <w:noProof/>
              </w:rPr>
              <w:drawing>
                <wp:inline distT="0" distB="0" distL="0" distR="0" wp14:anchorId="489968C8" wp14:editId="6DB21A78">
                  <wp:extent cx="2743200" cy="3147060"/>
                  <wp:effectExtent l="0" t="0" r="0" b="0"/>
                  <wp:docPr id="54326410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43200" cy="3147060"/>
                          </a:xfrm>
                          <a:prstGeom prst="rect">
                            <a:avLst/>
                          </a:prstGeom>
                          <a:noFill/>
                          <a:ln>
                            <a:noFill/>
                          </a:ln>
                        </pic:spPr>
                      </pic:pic>
                    </a:graphicData>
                  </a:graphic>
                </wp:inline>
              </w:drawing>
            </w:r>
          </w:p>
          <w:p w14:paraId="4E213791" w14:textId="0043237F" w:rsidR="006D2E39" w:rsidRPr="00A0135A" w:rsidRDefault="006D2E39" w:rsidP="00A0135A">
            <w:pPr>
              <w:rPr>
                <w:noProof/>
              </w:rPr>
            </w:pPr>
            <w:r w:rsidRPr="00A0135A">
              <w:rPr>
                <w:noProof/>
              </w:rPr>
              <w:lastRenderedPageBreak/>
              <w:drawing>
                <wp:inline distT="0" distB="0" distL="0" distR="0" wp14:anchorId="4055A283" wp14:editId="55C58B8B">
                  <wp:extent cx="2743200" cy="1820545"/>
                  <wp:effectExtent l="0" t="0" r="0" b="8255"/>
                  <wp:docPr id="1487694522"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0" cy="1820545"/>
                          </a:xfrm>
                          <a:prstGeom prst="rect">
                            <a:avLst/>
                          </a:prstGeom>
                          <a:noFill/>
                          <a:ln>
                            <a:noFill/>
                          </a:ln>
                        </pic:spPr>
                      </pic:pic>
                    </a:graphicData>
                  </a:graphic>
                </wp:inline>
              </w:drawing>
            </w:r>
          </w:p>
          <w:p w14:paraId="6B5D9F2C" w14:textId="77777777" w:rsidR="006D2E39" w:rsidRPr="00A0135A" w:rsidRDefault="006D2E39" w:rsidP="00A0135A">
            <w:r w:rsidRPr="00A0135A">
              <w:t>Projekto SA dalyje pateikiama informacija:</w:t>
            </w:r>
          </w:p>
          <w:p w14:paraId="01B0519A" w14:textId="3E2780A2" w:rsidR="006D2E39" w:rsidRPr="00A0135A" w:rsidRDefault="006D2E39" w:rsidP="00A0135A">
            <w:r w:rsidRPr="00A0135A">
              <w:rPr>
                <w:noProof/>
              </w:rPr>
              <w:drawing>
                <wp:inline distT="0" distB="0" distL="0" distR="0" wp14:anchorId="30485DF9" wp14:editId="100B6792">
                  <wp:extent cx="2743200" cy="1027430"/>
                  <wp:effectExtent l="0" t="0" r="0" b="1270"/>
                  <wp:docPr id="46875199"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0" cy="1027430"/>
                          </a:xfrm>
                          <a:prstGeom prst="rect">
                            <a:avLst/>
                          </a:prstGeom>
                          <a:noFill/>
                          <a:ln>
                            <a:noFill/>
                          </a:ln>
                        </pic:spPr>
                      </pic:pic>
                    </a:graphicData>
                  </a:graphic>
                </wp:inline>
              </w:drawing>
            </w:r>
          </w:p>
          <w:p w14:paraId="5F932024" w14:textId="643722BC" w:rsidR="006D2E39" w:rsidRPr="00A0135A" w:rsidRDefault="006D2E39" w:rsidP="00A0135A">
            <w:pPr>
              <w:pStyle w:val="prastasiniatinklio"/>
              <w:shd w:val="clear" w:color="auto" w:fill="FFFFFF"/>
              <w:tabs>
                <w:tab w:val="left" w:pos="3135"/>
              </w:tabs>
              <w:spacing w:before="0" w:beforeAutospacing="0" w:after="0" w:afterAutospacing="0"/>
              <w:jc w:val="both"/>
              <w:rPr>
                <w:color w:val="333333"/>
              </w:rPr>
            </w:pPr>
            <w:r w:rsidRPr="00A0135A">
              <w:t>Skiriasi pasluoksnių storiai ir medžiagos. Prašome ištaisyti klaidinančią informaciją.</w:t>
            </w:r>
          </w:p>
        </w:tc>
        <w:tc>
          <w:tcPr>
            <w:tcW w:w="4394" w:type="dxa"/>
          </w:tcPr>
          <w:p w14:paraId="2A44FCF7" w14:textId="27E7723A" w:rsidR="006D2E39" w:rsidRPr="00A0135A" w:rsidRDefault="0099638E" w:rsidP="00A0135A">
            <w:pPr>
              <w:tabs>
                <w:tab w:val="left" w:pos="360"/>
                <w:tab w:val="left" w:pos="746"/>
              </w:tabs>
              <w:suppressAutoHyphens/>
              <w:autoSpaceDN w:val="0"/>
              <w:jc w:val="both"/>
              <w:textAlignment w:val="baseline"/>
            </w:pPr>
            <w:r>
              <w:lastRenderedPageBreak/>
              <w:t>Priimti už pagrindą SK dalies sprendinį</w:t>
            </w:r>
            <w:r w:rsidR="00355456">
              <w:t>; SA dalis TP pakoreguota</w:t>
            </w:r>
            <w:r w:rsidR="00135C67">
              <w:t xml:space="preserve"> ir suvienodinta</w:t>
            </w:r>
            <w:r w:rsidR="004A2F5C">
              <w:t xml:space="preserve"> pagal konstrukcijų dalį</w:t>
            </w:r>
            <w:r w:rsidR="00135C67">
              <w:t xml:space="preserve"> </w:t>
            </w:r>
            <w:r w:rsidR="00A746C3">
              <w:t xml:space="preserve"> (SŽ</w:t>
            </w:r>
            <w:r w:rsidR="002F30CF">
              <w:t>-11</w:t>
            </w:r>
            <w:r w:rsidR="00EF705C">
              <w:t xml:space="preserve">2 </w:t>
            </w:r>
            <w:proofErr w:type="spellStart"/>
            <w:r w:rsidR="002F30CF">
              <w:t>poz</w:t>
            </w:r>
            <w:proofErr w:type="spellEnd"/>
            <w:r w:rsidR="002F30CF">
              <w:t>.)</w:t>
            </w:r>
          </w:p>
        </w:tc>
      </w:tr>
      <w:tr w:rsidR="006D2E39" w:rsidRPr="00A0135A" w14:paraId="0B290CB0" w14:textId="77777777" w:rsidTr="00635138">
        <w:tc>
          <w:tcPr>
            <w:tcW w:w="709" w:type="dxa"/>
          </w:tcPr>
          <w:p w14:paraId="42FEAB5D" w14:textId="77777777" w:rsidR="006D2E39" w:rsidRDefault="006D2E39" w:rsidP="00C3735C">
            <w:pPr>
              <w:pStyle w:val="Sraopastraipa"/>
              <w:numPr>
                <w:ilvl w:val="0"/>
                <w:numId w:val="38"/>
              </w:numPr>
              <w:tabs>
                <w:tab w:val="left" w:pos="851"/>
              </w:tabs>
              <w:suppressAutoHyphens/>
              <w:autoSpaceDN w:val="0"/>
              <w:ind w:left="180" w:hanging="142"/>
              <w:jc w:val="center"/>
              <w:textAlignment w:val="baseline"/>
            </w:pPr>
          </w:p>
        </w:tc>
        <w:tc>
          <w:tcPr>
            <w:tcW w:w="4111" w:type="dxa"/>
          </w:tcPr>
          <w:p w14:paraId="3576D934" w14:textId="77777777" w:rsidR="006D2E39" w:rsidRPr="00A0135A" w:rsidRDefault="006D2E39" w:rsidP="00A0135A">
            <w:r w:rsidRPr="00A0135A">
              <w:t>Projekto SA dalyje numatyta:</w:t>
            </w:r>
          </w:p>
          <w:p w14:paraId="2B777D7A" w14:textId="2A9ADE80" w:rsidR="006D2E39" w:rsidRPr="00A0135A" w:rsidRDefault="006D2E39" w:rsidP="00A0135A">
            <w:pPr>
              <w:ind w:left="39"/>
              <w:rPr>
                <w:noProof/>
              </w:rPr>
            </w:pPr>
            <w:r w:rsidRPr="00A0135A">
              <w:rPr>
                <w:noProof/>
              </w:rPr>
              <w:drawing>
                <wp:inline distT="0" distB="0" distL="0" distR="0" wp14:anchorId="37AE516F" wp14:editId="25B79CE9">
                  <wp:extent cx="2743200" cy="151765"/>
                  <wp:effectExtent l="0" t="0" r="0" b="635"/>
                  <wp:docPr id="115624369"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3200" cy="151765"/>
                          </a:xfrm>
                          <a:prstGeom prst="rect">
                            <a:avLst/>
                          </a:prstGeom>
                          <a:noFill/>
                          <a:ln>
                            <a:noFill/>
                          </a:ln>
                        </pic:spPr>
                      </pic:pic>
                    </a:graphicData>
                  </a:graphic>
                </wp:inline>
              </w:drawing>
            </w:r>
          </w:p>
          <w:p w14:paraId="3F00E720" w14:textId="1305E766" w:rsidR="006D2E39" w:rsidRPr="00A0135A" w:rsidRDefault="006D2E39" w:rsidP="00A0135A">
            <w:pPr>
              <w:rPr>
                <w:color w:val="333333"/>
              </w:rPr>
            </w:pPr>
            <w:r w:rsidRPr="00A0135A">
              <w:rPr>
                <w:noProof/>
              </w:rPr>
              <w:t>Prašome patikslinti ar g/k, tai gipso kartono plokščių lubos? Gipso kartono lubų įrengimas nėra numatytas atskiromis pozicijomis, ar šita pozicija reikia įvertinti ir pakabinamų gipso kartono lubų įrengimą?</w:t>
            </w:r>
          </w:p>
        </w:tc>
        <w:tc>
          <w:tcPr>
            <w:tcW w:w="4394" w:type="dxa"/>
          </w:tcPr>
          <w:p w14:paraId="7CD706F1" w14:textId="09030D03" w:rsidR="00113903" w:rsidRDefault="00756542" w:rsidP="00A0135A">
            <w:pPr>
              <w:tabs>
                <w:tab w:val="left" w:pos="360"/>
                <w:tab w:val="left" w:pos="746"/>
              </w:tabs>
              <w:suppressAutoHyphens/>
              <w:autoSpaceDN w:val="0"/>
              <w:jc w:val="both"/>
              <w:textAlignment w:val="baseline"/>
            </w:pPr>
            <w:r>
              <w:t xml:space="preserve">Gipso kartono lubų įrengimas numatomas antro aukšto patalpose tarp </w:t>
            </w:r>
            <w:r w:rsidR="00CD062D">
              <w:t>klijuoto medžio sijų.</w:t>
            </w:r>
            <w:r w:rsidR="00E17497">
              <w:t xml:space="preserve"> Tai yra sutapdintas su konstrukcija denginys iš apačios</w:t>
            </w:r>
            <w:r w:rsidR="00007960">
              <w:t xml:space="preserve">. </w:t>
            </w:r>
            <w:r w:rsidR="00135C67">
              <w:t xml:space="preserve"> Pa</w:t>
            </w:r>
            <w:r w:rsidR="009E7CD4">
              <w:t>tikslin</w:t>
            </w:r>
            <w:r w:rsidR="00135C67">
              <w:t xml:space="preserve">ta </w:t>
            </w:r>
            <w:r w:rsidR="009E7CD4">
              <w:t xml:space="preserve">atitinkamai </w:t>
            </w:r>
            <w:r w:rsidR="00135C67">
              <w:t>TP SA TS</w:t>
            </w:r>
            <w:r w:rsidR="009E7CD4">
              <w:t xml:space="preserve"> dalis.</w:t>
            </w:r>
          </w:p>
          <w:p w14:paraId="20AF9663" w14:textId="3D623D50" w:rsidR="006D2E39" w:rsidRPr="00A0135A" w:rsidRDefault="00007960" w:rsidP="00A0135A">
            <w:pPr>
              <w:tabs>
                <w:tab w:val="left" w:pos="360"/>
                <w:tab w:val="left" w:pos="746"/>
              </w:tabs>
              <w:suppressAutoHyphens/>
              <w:autoSpaceDN w:val="0"/>
              <w:jc w:val="both"/>
              <w:textAlignment w:val="baseline"/>
            </w:pPr>
            <w:r>
              <w:t>Žr.: SK dalyje pateiktą pjūvio brėžinį</w:t>
            </w:r>
            <w:r w:rsidR="00A431FD">
              <w:t xml:space="preserve"> SK.B-14</w:t>
            </w:r>
            <w:r w:rsidR="00113903">
              <w:t xml:space="preserve"> „Stogo detalė“</w:t>
            </w:r>
          </w:p>
        </w:tc>
      </w:tr>
      <w:tr w:rsidR="006D2E39" w:rsidRPr="00A0135A" w14:paraId="205B8ABE" w14:textId="77777777" w:rsidTr="00635138">
        <w:tc>
          <w:tcPr>
            <w:tcW w:w="709" w:type="dxa"/>
          </w:tcPr>
          <w:p w14:paraId="0658AE76" w14:textId="77777777" w:rsidR="006D2E39" w:rsidRDefault="006D2E39" w:rsidP="00C3735C">
            <w:pPr>
              <w:pStyle w:val="Sraopastraipa"/>
              <w:numPr>
                <w:ilvl w:val="0"/>
                <w:numId w:val="38"/>
              </w:numPr>
              <w:tabs>
                <w:tab w:val="left" w:pos="851"/>
              </w:tabs>
              <w:suppressAutoHyphens/>
              <w:autoSpaceDN w:val="0"/>
              <w:ind w:left="180" w:hanging="142"/>
              <w:jc w:val="center"/>
              <w:textAlignment w:val="baseline"/>
            </w:pPr>
          </w:p>
        </w:tc>
        <w:tc>
          <w:tcPr>
            <w:tcW w:w="4111" w:type="dxa"/>
          </w:tcPr>
          <w:p w14:paraId="13298A1C" w14:textId="648ADD30" w:rsidR="006D2E39" w:rsidRPr="00A0135A" w:rsidRDefault="006D2E39" w:rsidP="00A0135A">
            <w:pPr>
              <w:rPr>
                <w:color w:val="333333"/>
              </w:rPr>
            </w:pPr>
            <w:r w:rsidRPr="00A0135A">
              <w:t>Antru statybos etapu nenumatytas gipso kartono pertvarų įrengimas. Ar visos pertvaros bus įrengiamos pirmu etapu, o antru etapu tik apdaila?</w:t>
            </w:r>
          </w:p>
        </w:tc>
        <w:tc>
          <w:tcPr>
            <w:tcW w:w="4394" w:type="dxa"/>
          </w:tcPr>
          <w:p w14:paraId="3BA41237" w14:textId="59E4F602" w:rsidR="006D2E39" w:rsidRPr="00A0135A" w:rsidRDefault="00CD062D" w:rsidP="00A0135A">
            <w:pPr>
              <w:tabs>
                <w:tab w:val="left" w:pos="360"/>
                <w:tab w:val="left" w:pos="746"/>
              </w:tabs>
              <w:suppressAutoHyphens/>
              <w:autoSpaceDN w:val="0"/>
              <w:jc w:val="both"/>
              <w:textAlignment w:val="baseline"/>
            </w:pPr>
            <w:r>
              <w:t>Visos gipso kartono pertvaros įrengiamos pirmu etapu, antrame -</w:t>
            </w:r>
            <w:r w:rsidR="000E323A">
              <w:t xml:space="preserve"> </w:t>
            </w:r>
            <w:r>
              <w:t>tik apdaila</w:t>
            </w:r>
            <w:r w:rsidR="00007960">
              <w:t>.</w:t>
            </w:r>
          </w:p>
        </w:tc>
      </w:tr>
      <w:tr w:rsidR="006D2E39" w:rsidRPr="00A0135A" w14:paraId="2BE62DD7" w14:textId="77777777" w:rsidTr="00635138">
        <w:tc>
          <w:tcPr>
            <w:tcW w:w="709" w:type="dxa"/>
          </w:tcPr>
          <w:p w14:paraId="5B739018" w14:textId="77777777" w:rsidR="006D2E39" w:rsidRDefault="006D2E39" w:rsidP="00C3735C">
            <w:pPr>
              <w:pStyle w:val="Sraopastraipa"/>
              <w:numPr>
                <w:ilvl w:val="0"/>
                <w:numId w:val="38"/>
              </w:numPr>
              <w:tabs>
                <w:tab w:val="left" w:pos="851"/>
              </w:tabs>
              <w:suppressAutoHyphens/>
              <w:autoSpaceDN w:val="0"/>
              <w:ind w:left="180" w:hanging="142"/>
              <w:jc w:val="center"/>
              <w:textAlignment w:val="baseline"/>
            </w:pPr>
          </w:p>
        </w:tc>
        <w:tc>
          <w:tcPr>
            <w:tcW w:w="4111" w:type="dxa"/>
          </w:tcPr>
          <w:p w14:paraId="7B6BC9AC" w14:textId="69241400" w:rsidR="006D2E39" w:rsidRPr="00A0135A" w:rsidRDefault="009E7CD4" w:rsidP="00A0135A">
            <w:pPr>
              <w:pStyle w:val="prastasiniatinklio"/>
              <w:shd w:val="clear" w:color="auto" w:fill="FFFFFF"/>
              <w:tabs>
                <w:tab w:val="left" w:pos="3135"/>
              </w:tabs>
              <w:spacing w:before="0" w:beforeAutospacing="0" w:after="0" w:afterAutospacing="0"/>
              <w:jc w:val="both"/>
              <w:rPr>
                <w:color w:val="333333"/>
              </w:rPr>
            </w:pPr>
            <w:r>
              <w:rPr>
                <w:color w:val="333333"/>
              </w:rPr>
              <w:t>P</w:t>
            </w:r>
            <w:r w:rsidR="006D2E39" w:rsidRPr="00A0135A">
              <w:rPr>
                <w:color w:val="333333"/>
              </w:rPr>
              <w:t>rašau pateikite techninio projekto byla B-14_KS "Statybos skaičiuojamosios kainos nustatymo dalis".</w:t>
            </w:r>
          </w:p>
        </w:tc>
        <w:tc>
          <w:tcPr>
            <w:tcW w:w="4394" w:type="dxa"/>
          </w:tcPr>
          <w:p w14:paraId="7124CD55" w14:textId="5946871C" w:rsidR="006D2E39" w:rsidRPr="00A0135A" w:rsidRDefault="00FC305C" w:rsidP="00A0135A">
            <w:pPr>
              <w:tabs>
                <w:tab w:val="left" w:pos="360"/>
                <w:tab w:val="left" w:pos="746"/>
              </w:tabs>
              <w:suppressAutoHyphens/>
              <w:autoSpaceDN w:val="0"/>
              <w:jc w:val="both"/>
              <w:textAlignment w:val="baseline"/>
            </w:pPr>
            <w:r>
              <w:t>Byla pateikta projekto Užsakovui  techninio projekto sudėtyje</w:t>
            </w:r>
          </w:p>
        </w:tc>
      </w:tr>
      <w:tr w:rsidR="006D2E39" w:rsidRPr="00A0135A" w14:paraId="0A6949BD" w14:textId="77777777" w:rsidTr="005A63CC">
        <w:tc>
          <w:tcPr>
            <w:tcW w:w="709" w:type="dxa"/>
          </w:tcPr>
          <w:p w14:paraId="514A231E" w14:textId="77777777" w:rsidR="006D2E39" w:rsidRDefault="006D2E39" w:rsidP="00C3735C">
            <w:pPr>
              <w:pStyle w:val="Sraopastraipa"/>
              <w:numPr>
                <w:ilvl w:val="0"/>
                <w:numId w:val="38"/>
              </w:numPr>
              <w:tabs>
                <w:tab w:val="left" w:pos="851"/>
              </w:tabs>
              <w:suppressAutoHyphens/>
              <w:autoSpaceDN w:val="0"/>
              <w:ind w:left="180" w:hanging="142"/>
              <w:jc w:val="center"/>
              <w:textAlignment w:val="baseline"/>
            </w:pPr>
          </w:p>
        </w:tc>
        <w:tc>
          <w:tcPr>
            <w:tcW w:w="4111" w:type="dxa"/>
          </w:tcPr>
          <w:p w14:paraId="24320733" w14:textId="49CF5E43" w:rsidR="006D2E39" w:rsidRPr="00A0135A" w:rsidRDefault="006D2E39" w:rsidP="00A0135A">
            <w:pPr>
              <w:pStyle w:val="prastasiniatinklio"/>
              <w:shd w:val="clear" w:color="auto" w:fill="FFFFFF"/>
              <w:tabs>
                <w:tab w:val="left" w:pos="3135"/>
              </w:tabs>
              <w:spacing w:before="0" w:beforeAutospacing="0" w:after="0" w:afterAutospacing="0"/>
              <w:jc w:val="both"/>
              <w:rPr>
                <w:color w:val="333333"/>
              </w:rPr>
            </w:pPr>
            <w:r w:rsidRPr="00A0135A">
              <w:rPr>
                <w:color w:val="333333"/>
              </w:rPr>
              <w:t>Projekto SK dalyje nepateikti žemės darbų pastato statybai kiekiai. Prašome pateikti iškasamo ir išvežamo grunto kiekius. Pamatų užpylimo kiekius.</w:t>
            </w:r>
          </w:p>
        </w:tc>
        <w:tc>
          <w:tcPr>
            <w:tcW w:w="4394" w:type="dxa"/>
          </w:tcPr>
          <w:p w14:paraId="46189A2D" w14:textId="77777777" w:rsidR="000864CB" w:rsidRDefault="00C41669" w:rsidP="005B75AE">
            <w:pPr>
              <w:tabs>
                <w:tab w:val="left" w:pos="360"/>
                <w:tab w:val="left" w:pos="746"/>
              </w:tabs>
              <w:suppressAutoHyphens/>
              <w:autoSpaceDN w:val="0"/>
              <w:jc w:val="both"/>
              <w:textAlignment w:val="baseline"/>
            </w:pPr>
            <w:r w:rsidRPr="005B75AE">
              <w:t>Projekt</w:t>
            </w:r>
            <w:r w:rsidR="005A63CC" w:rsidRPr="005B75AE">
              <w:t>e</w:t>
            </w:r>
            <w:r w:rsidRPr="005B75AE">
              <w:t xml:space="preserve"> </w:t>
            </w:r>
            <w:r w:rsidR="005A63CC" w:rsidRPr="005B75AE">
              <w:t xml:space="preserve">numatyti </w:t>
            </w:r>
            <w:r w:rsidRPr="005B75AE">
              <w:t>žemės darbų kiekiai, kurie jau buvo įtraukti į skaičiuojamosios kainos nustatymo dalį</w:t>
            </w:r>
            <w:r w:rsidR="00624717" w:rsidRPr="005B75AE">
              <w:t>.</w:t>
            </w:r>
            <w:r w:rsidR="00EF705C" w:rsidRPr="005B75AE">
              <w:t xml:space="preserve"> </w:t>
            </w:r>
            <w:r w:rsidR="005A63CC" w:rsidRPr="005B75AE">
              <w:t>Rangovas pats atsakingas už tikslių darbų apimčių apskaičiavimą, nes tai priklauso nuo statybos technologijos, kuri nėra nustatoma projektuotojo.</w:t>
            </w:r>
            <w:r w:rsidR="005B75AE" w:rsidRPr="005B75AE">
              <w:t xml:space="preserve"> </w:t>
            </w:r>
          </w:p>
          <w:p w14:paraId="49601122" w14:textId="1D46F458" w:rsidR="005B75AE" w:rsidRPr="005B75AE" w:rsidRDefault="005B75AE" w:rsidP="005B75AE">
            <w:pPr>
              <w:tabs>
                <w:tab w:val="left" w:pos="360"/>
                <w:tab w:val="left" w:pos="746"/>
              </w:tabs>
              <w:suppressAutoHyphens/>
              <w:autoSpaceDN w:val="0"/>
              <w:jc w:val="both"/>
              <w:textAlignment w:val="baseline"/>
            </w:pPr>
            <w:r w:rsidRPr="005B75AE">
              <w:t>Grunto kiekiai, susiję su pamatų įrengimu, (t. y. grunto iškasimas po pamatais ir atgalinis užpylimas) yra tiesiogiai priklausomi nuo: </w:t>
            </w:r>
          </w:p>
          <w:p w14:paraId="2BAB8A1C" w14:textId="272ED195" w:rsidR="005B75AE" w:rsidRPr="005B75AE" w:rsidRDefault="005B75AE" w:rsidP="005B75AE">
            <w:pPr>
              <w:tabs>
                <w:tab w:val="left" w:pos="360"/>
                <w:tab w:val="left" w:pos="746"/>
              </w:tabs>
              <w:suppressAutoHyphens/>
              <w:autoSpaceDN w:val="0"/>
              <w:jc w:val="both"/>
              <w:textAlignment w:val="baseline"/>
            </w:pPr>
            <w:r w:rsidRPr="005B75AE">
              <w:t xml:space="preserve">- </w:t>
            </w:r>
            <w:r>
              <w:t>p</w:t>
            </w:r>
            <w:r w:rsidRPr="005B75AE">
              <w:t>arinktos statybos technologijos (kasimo metodų, šlaitų formavimo)</w:t>
            </w:r>
            <w:r>
              <w:t>;</w:t>
            </w:r>
          </w:p>
          <w:p w14:paraId="6EDE31AE" w14:textId="6D97A8BC" w:rsidR="005B75AE" w:rsidRPr="005B75AE" w:rsidRDefault="005B75AE" w:rsidP="005B75AE">
            <w:pPr>
              <w:tabs>
                <w:tab w:val="left" w:pos="360"/>
                <w:tab w:val="left" w:pos="746"/>
              </w:tabs>
              <w:suppressAutoHyphens/>
              <w:autoSpaceDN w:val="0"/>
              <w:jc w:val="both"/>
              <w:textAlignment w:val="baseline"/>
            </w:pPr>
            <w:r w:rsidRPr="005B75AE">
              <w:t xml:space="preserve">-  </w:t>
            </w:r>
            <w:r>
              <w:t>n</w:t>
            </w:r>
            <w:r w:rsidRPr="005B75AE">
              <w:t>audojamos technikos tipo</w:t>
            </w:r>
            <w:r>
              <w:t>;</w:t>
            </w:r>
          </w:p>
          <w:p w14:paraId="5D24D46C" w14:textId="708FA60E" w:rsidR="005B75AE" w:rsidRDefault="005B75AE" w:rsidP="005B75AE">
            <w:pPr>
              <w:tabs>
                <w:tab w:val="left" w:pos="360"/>
                <w:tab w:val="left" w:pos="746"/>
              </w:tabs>
              <w:suppressAutoHyphens/>
              <w:autoSpaceDN w:val="0"/>
              <w:jc w:val="both"/>
              <w:textAlignment w:val="baseline"/>
            </w:pPr>
            <w:r w:rsidRPr="005B75AE">
              <w:t xml:space="preserve">-  </w:t>
            </w:r>
            <w:r>
              <w:t>r</w:t>
            </w:r>
            <w:r w:rsidRPr="005B75AE">
              <w:t>acionalaus grunto panaudojimo vietoje ar išvežimo poreikio.</w:t>
            </w:r>
          </w:p>
          <w:p w14:paraId="39229964" w14:textId="799E2D62" w:rsidR="000A69FF" w:rsidRDefault="000A69FF" w:rsidP="005B75AE">
            <w:pPr>
              <w:tabs>
                <w:tab w:val="left" w:pos="360"/>
                <w:tab w:val="left" w:pos="746"/>
              </w:tabs>
              <w:suppressAutoHyphens/>
              <w:autoSpaceDN w:val="0"/>
              <w:jc w:val="both"/>
              <w:textAlignment w:val="baseline"/>
            </w:pPr>
            <w:r w:rsidRPr="000A69FF">
              <w:t xml:space="preserve">Todėl šie kiekiai gali būti preliminariai įvertinami pagal projektą, tačiau galutinį </w:t>
            </w:r>
            <w:r w:rsidRPr="000A69FF">
              <w:lastRenderedPageBreak/>
              <w:t>sprendimą ir kiekius turi įsivertinti rangovas, vadovaudamasis faktinėmis grunto sąlygomis ir pasirinktąja darbų vykdymo technologija</w:t>
            </w:r>
            <w:r>
              <w:t>.</w:t>
            </w:r>
          </w:p>
          <w:p w14:paraId="63083607" w14:textId="4EFCEB26" w:rsidR="00A91CF2" w:rsidRPr="005B75AE" w:rsidRDefault="00C56D41" w:rsidP="005B75AE">
            <w:pPr>
              <w:tabs>
                <w:tab w:val="left" w:pos="360"/>
                <w:tab w:val="left" w:pos="746"/>
              </w:tabs>
              <w:suppressAutoHyphens/>
              <w:autoSpaceDN w:val="0"/>
              <w:jc w:val="both"/>
              <w:textAlignment w:val="baseline"/>
            </w:pPr>
            <w:r>
              <w:t xml:space="preserve">Grunto iškasimo darbų </w:t>
            </w:r>
            <w:r w:rsidR="002D7F55">
              <w:t xml:space="preserve">kiekių </w:t>
            </w:r>
            <w:r w:rsidR="00147EB4">
              <w:t xml:space="preserve">pamatams </w:t>
            </w:r>
            <w:r>
              <w:t xml:space="preserve">skiltis įvesta </w:t>
            </w:r>
            <w:r w:rsidR="009D446F">
              <w:t xml:space="preserve">patikslinant </w:t>
            </w:r>
            <w:r>
              <w:t>SP dalies žiniarašt</w:t>
            </w:r>
            <w:r w:rsidR="009D446F">
              <w:t>į (8 p.)</w:t>
            </w:r>
            <w:r w:rsidR="00147EB4">
              <w:t>, sąmatoje jau buvo apskaityta</w:t>
            </w:r>
            <w:r w:rsidR="009D446F">
              <w:t xml:space="preserve"> prie SK dalies</w:t>
            </w:r>
          </w:p>
          <w:p w14:paraId="2E4AE614" w14:textId="101E570E" w:rsidR="00FF0116" w:rsidRPr="005B75AE" w:rsidRDefault="00FF0116" w:rsidP="000A69FF">
            <w:pPr>
              <w:tabs>
                <w:tab w:val="left" w:pos="360"/>
                <w:tab w:val="left" w:pos="746"/>
              </w:tabs>
              <w:suppressAutoHyphens/>
              <w:autoSpaceDN w:val="0"/>
              <w:jc w:val="both"/>
              <w:textAlignment w:val="baseline"/>
            </w:pPr>
          </w:p>
        </w:tc>
      </w:tr>
      <w:tr w:rsidR="006D2E39" w:rsidRPr="00A0135A" w14:paraId="2728793E" w14:textId="77777777" w:rsidTr="00635138">
        <w:tc>
          <w:tcPr>
            <w:tcW w:w="709" w:type="dxa"/>
          </w:tcPr>
          <w:p w14:paraId="12B5B2F0" w14:textId="77777777" w:rsidR="006D2E39" w:rsidRDefault="006D2E39" w:rsidP="00C3735C">
            <w:pPr>
              <w:pStyle w:val="Sraopastraipa"/>
              <w:numPr>
                <w:ilvl w:val="0"/>
                <w:numId w:val="38"/>
              </w:numPr>
              <w:tabs>
                <w:tab w:val="left" w:pos="851"/>
              </w:tabs>
              <w:suppressAutoHyphens/>
              <w:autoSpaceDN w:val="0"/>
              <w:ind w:left="180" w:hanging="142"/>
              <w:jc w:val="center"/>
              <w:textAlignment w:val="baseline"/>
            </w:pPr>
          </w:p>
        </w:tc>
        <w:tc>
          <w:tcPr>
            <w:tcW w:w="4111" w:type="dxa"/>
          </w:tcPr>
          <w:p w14:paraId="5F9E4FF1" w14:textId="13EA0412" w:rsidR="006D2E39" w:rsidRPr="00A0135A" w:rsidRDefault="006D2E39" w:rsidP="00A0135A">
            <w:pPr>
              <w:pStyle w:val="prastasiniatinklio"/>
              <w:shd w:val="clear" w:color="auto" w:fill="FFFFFF"/>
              <w:tabs>
                <w:tab w:val="left" w:pos="3135"/>
              </w:tabs>
              <w:spacing w:before="0" w:beforeAutospacing="0" w:after="0" w:afterAutospacing="0"/>
              <w:jc w:val="both"/>
              <w:rPr>
                <w:color w:val="333333"/>
              </w:rPr>
            </w:pPr>
            <w:r w:rsidRPr="00A0135A">
              <w:rPr>
                <w:color w:val="333333"/>
              </w:rPr>
              <w:t>Projekto TS dalyje Liftas Nr. 2 nurodytas su 1100x1400 mm kabina, tačiau SA dalies planuose pavaizduotas liftas su 1100x2100 mm kabina. Kokią lifto kabiną laikyti teisinga – 1100</w:t>
            </w:r>
            <w:r w:rsidR="00752933">
              <w:rPr>
                <w:color w:val="333333"/>
              </w:rPr>
              <w:t xml:space="preserve"> </w:t>
            </w:r>
            <w:r w:rsidRPr="00A0135A">
              <w:rPr>
                <w:color w:val="333333"/>
              </w:rPr>
              <w:t>x</w:t>
            </w:r>
            <w:r w:rsidR="00752933">
              <w:rPr>
                <w:color w:val="333333"/>
              </w:rPr>
              <w:t xml:space="preserve"> </w:t>
            </w:r>
            <w:r w:rsidRPr="00A0135A">
              <w:rPr>
                <w:color w:val="333333"/>
              </w:rPr>
              <w:t>1400 ar 1100</w:t>
            </w:r>
            <w:r w:rsidR="00752933">
              <w:rPr>
                <w:color w:val="333333"/>
              </w:rPr>
              <w:t xml:space="preserve"> </w:t>
            </w:r>
            <w:r w:rsidRPr="00A0135A">
              <w:rPr>
                <w:color w:val="333333"/>
              </w:rPr>
              <w:t>x</w:t>
            </w:r>
            <w:r w:rsidR="00752933">
              <w:rPr>
                <w:color w:val="333333"/>
              </w:rPr>
              <w:t xml:space="preserve"> </w:t>
            </w:r>
            <w:r w:rsidRPr="00A0135A">
              <w:rPr>
                <w:color w:val="333333"/>
              </w:rPr>
              <w:t>2100?</w:t>
            </w:r>
          </w:p>
        </w:tc>
        <w:tc>
          <w:tcPr>
            <w:tcW w:w="4394" w:type="dxa"/>
          </w:tcPr>
          <w:p w14:paraId="516745BF" w14:textId="1BE523DA" w:rsidR="006D2E39" w:rsidRDefault="006D2E39" w:rsidP="00A0135A">
            <w:pPr>
              <w:tabs>
                <w:tab w:val="left" w:pos="360"/>
                <w:tab w:val="left" w:pos="746"/>
              </w:tabs>
              <w:suppressAutoHyphens/>
              <w:autoSpaceDN w:val="0"/>
              <w:jc w:val="both"/>
              <w:textAlignment w:val="baseline"/>
            </w:pPr>
            <w:r w:rsidRPr="006D2E39">
              <w:t>Lifto Nr. 2 kabina turi būti 1,1</w:t>
            </w:r>
            <w:r w:rsidR="00752933">
              <w:t xml:space="preserve"> </w:t>
            </w:r>
            <w:r w:rsidRPr="006D2E39">
              <w:t>x</w:t>
            </w:r>
            <w:r w:rsidR="00752933">
              <w:t xml:space="preserve"> </w:t>
            </w:r>
            <w:r w:rsidRPr="006D2E39">
              <w:t>2,1 m, kad būtų galima gabenti žmogų neštuvuose.</w:t>
            </w:r>
          </w:p>
          <w:p w14:paraId="39ABD0C0" w14:textId="7FCC40F5" w:rsidR="00CD062D" w:rsidRPr="000E323A" w:rsidRDefault="00CD062D" w:rsidP="00A0135A">
            <w:pPr>
              <w:tabs>
                <w:tab w:val="left" w:pos="360"/>
                <w:tab w:val="left" w:pos="746"/>
              </w:tabs>
              <w:suppressAutoHyphens/>
              <w:autoSpaceDN w:val="0"/>
              <w:jc w:val="both"/>
              <w:textAlignment w:val="baseline"/>
            </w:pPr>
            <w:r>
              <w:t xml:space="preserve">Pakoreguota </w:t>
            </w:r>
            <w:r w:rsidR="00D34D9B">
              <w:t>techninė specifikacija</w:t>
            </w:r>
            <w:r>
              <w:t xml:space="preserve"> T</w:t>
            </w:r>
            <w:r w:rsidR="00D34D9B">
              <w:t>P</w:t>
            </w:r>
            <w:r w:rsidR="00EC24C3">
              <w:t xml:space="preserve"> </w:t>
            </w:r>
            <w:r w:rsidR="000E323A">
              <w:t>SA dalyje (116 psl.)</w:t>
            </w:r>
          </w:p>
          <w:p w14:paraId="576DB793" w14:textId="77777777" w:rsidR="006D2E39" w:rsidRPr="00A0135A" w:rsidRDefault="006D2E39" w:rsidP="00A0135A">
            <w:pPr>
              <w:tabs>
                <w:tab w:val="left" w:pos="360"/>
                <w:tab w:val="left" w:pos="746"/>
              </w:tabs>
              <w:suppressAutoHyphens/>
              <w:autoSpaceDN w:val="0"/>
              <w:jc w:val="both"/>
              <w:textAlignment w:val="baseline"/>
            </w:pPr>
          </w:p>
        </w:tc>
      </w:tr>
      <w:tr w:rsidR="006D2E39" w:rsidRPr="00A0135A" w14:paraId="555ED4F2" w14:textId="77777777" w:rsidTr="00635138">
        <w:tc>
          <w:tcPr>
            <w:tcW w:w="709" w:type="dxa"/>
          </w:tcPr>
          <w:p w14:paraId="1C1B6E09" w14:textId="77777777" w:rsidR="006D2E39" w:rsidRDefault="006D2E39" w:rsidP="00C3735C">
            <w:pPr>
              <w:pStyle w:val="Sraopastraipa"/>
              <w:numPr>
                <w:ilvl w:val="0"/>
                <w:numId w:val="38"/>
              </w:numPr>
              <w:tabs>
                <w:tab w:val="left" w:pos="851"/>
              </w:tabs>
              <w:suppressAutoHyphens/>
              <w:autoSpaceDN w:val="0"/>
              <w:ind w:left="180" w:hanging="142"/>
              <w:jc w:val="center"/>
              <w:textAlignment w:val="baseline"/>
            </w:pPr>
          </w:p>
        </w:tc>
        <w:tc>
          <w:tcPr>
            <w:tcW w:w="4111" w:type="dxa"/>
          </w:tcPr>
          <w:p w14:paraId="6358FDE0" w14:textId="168D3416" w:rsidR="006D2E39" w:rsidRPr="00A0135A" w:rsidRDefault="006D2E39" w:rsidP="00A0135A">
            <w:pPr>
              <w:pStyle w:val="prastasiniatinklio"/>
              <w:shd w:val="clear" w:color="auto" w:fill="FFFFFF"/>
              <w:tabs>
                <w:tab w:val="left" w:pos="3135"/>
              </w:tabs>
              <w:spacing w:before="0" w:beforeAutospacing="0" w:after="0" w:afterAutospacing="0"/>
              <w:jc w:val="both"/>
              <w:rPr>
                <w:color w:val="333333"/>
              </w:rPr>
            </w:pPr>
            <w:r w:rsidRPr="00A0135A">
              <w:rPr>
                <w:color w:val="333333"/>
              </w:rPr>
              <w:t xml:space="preserve">Projekto TS dalyje nurodyta, kad Lifto Nr. 2 durų </w:t>
            </w:r>
            <w:proofErr w:type="spellStart"/>
            <w:r w:rsidRPr="00A0135A">
              <w:rPr>
                <w:color w:val="333333"/>
              </w:rPr>
              <w:t>ugniaatsparumas</w:t>
            </w:r>
            <w:proofErr w:type="spellEnd"/>
            <w:r w:rsidRPr="00A0135A">
              <w:rPr>
                <w:color w:val="333333"/>
              </w:rPr>
              <w:t xml:space="preserve"> – EI30, tačiau brėžiniuose ir GS dalyje nurodytas </w:t>
            </w:r>
            <w:proofErr w:type="spellStart"/>
            <w:r w:rsidRPr="00A0135A">
              <w:rPr>
                <w:color w:val="333333"/>
              </w:rPr>
              <w:t>ugniaatsparumas</w:t>
            </w:r>
            <w:proofErr w:type="spellEnd"/>
            <w:r w:rsidRPr="00A0135A">
              <w:rPr>
                <w:color w:val="333333"/>
              </w:rPr>
              <w:t xml:space="preserve"> – EW30. Kurią reikšmę turime laikyti teisinga?</w:t>
            </w:r>
          </w:p>
        </w:tc>
        <w:tc>
          <w:tcPr>
            <w:tcW w:w="4394" w:type="dxa"/>
          </w:tcPr>
          <w:p w14:paraId="195DE29B" w14:textId="7E65915E" w:rsidR="006D2E39" w:rsidRDefault="00A0135A" w:rsidP="00A0135A">
            <w:pPr>
              <w:tabs>
                <w:tab w:val="left" w:pos="360"/>
                <w:tab w:val="left" w:pos="746"/>
              </w:tabs>
              <w:suppressAutoHyphens/>
              <w:autoSpaceDN w:val="0"/>
              <w:jc w:val="both"/>
              <w:textAlignment w:val="baseline"/>
            </w:pPr>
            <w:r w:rsidRPr="00A0135A">
              <w:t>L</w:t>
            </w:r>
            <w:r w:rsidR="006D2E39" w:rsidRPr="00A0135A">
              <w:t xml:space="preserve">ifto durų </w:t>
            </w:r>
            <w:proofErr w:type="spellStart"/>
            <w:r w:rsidR="006D2E39" w:rsidRPr="00A0135A">
              <w:t>ugniaatsparumas</w:t>
            </w:r>
            <w:proofErr w:type="spellEnd"/>
            <w:r w:rsidR="006D2E39" w:rsidRPr="00A0135A">
              <w:t xml:space="preserve"> – kaip GS dalyje ir brėžiniuose, t.</w:t>
            </w:r>
            <w:r w:rsidR="00EC24C3">
              <w:t xml:space="preserve"> </w:t>
            </w:r>
            <w:r w:rsidR="006D2E39" w:rsidRPr="00A0135A">
              <w:t>y. EW30</w:t>
            </w:r>
            <w:r w:rsidR="00D34D9B">
              <w:t>;</w:t>
            </w:r>
          </w:p>
          <w:p w14:paraId="68105376" w14:textId="302B9D49" w:rsidR="00D34D9B" w:rsidRPr="00A0135A" w:rsidRDefault="00D34D9B" w:rsidP="00A0135A">
            <w:pPr>
              <w:tabs>
                <w:tab w:val="left" w:pos="360"/>
                <w:tab w:val="left" w:pos="746"/>
              </w:tabs>
              <w:suppressAutoHyphens/>
              <w:autoSpaceDN w:val="0"/>
              <w:jc w:val="both"/>
              <w:textAlignment w:val="baseline"/>
            </w:pPr>
            <w:r>
              <w:t>Pa</w:t>
            </w:r>
            <w:r w:rsidR="009B2F75">
              <w:t>taisy</w:t>
            </w:r>
            <w:r>
              <w:t>ta TP</w:t>
            </w:r>
            <w:r w:rsidR="00EC24C3">
              <w:t xml:space="preserve"> </w:t>
            </w:r>
            <w:r w:rsidR="000E323A">
              <w:t xml:space="preserve"> SA TS (</w:t>
            </w:r>
            <w:r w:rsidR="003B79BB">
              <w:t>žr.: TS-15</w:t>
            </w:r>
            <w:r w:rsidR="009B2F75">
              <w:t xml:space="preserve">. Liftai. Keltuvai; </w:t>
            </w:r>
            <w:r w:rsidR="000E323A">
              <w:t>11</w:t>
            </w:r>
            <w:r w:rsidR="003B79BB">
              <w:t>5</w:t>
            </w:r>
            <w:r w:rsidR="00E93EEB">
              <w:t xml:space="preserve"> </w:t>
            </w:r>
            <w:r w:rsidR="000E323A">
              <w:t>psl.)</w:t>
            </w:r>
          </w:p>
        </w:tc>
      </w:tr>
      <w:tr w:rsidR="006D2E39" w:rsidRPr="00A0135A" w14:paraId="4142AB4C" w14:textId="77777777" w:rsidTr="00635138">
        <w:tc>
          <w:tcPr>
            <w:tcW w:w="709" w:type="dxa"/>
          </w:tcPr>
          <w:p w14:paraId="590CBABA" w14:textId="77777777" w:rsidR="006D2E39" w:rsidRDefault="006D2E39" w:rsidP="00C3735C">
            <w:pPr>
              <w:pStyle w:val="Sraopastraipa"/>
              <w:numPr>
                <w:ilvl w:val="0"/>
                <w:numId w:val="38"/>
              </w:numPr>
              <w:tabs>
                <w:tab w:val="left" w:pos="851"/>
              </w:tabs>
              <w:suppressAutoHyphens/>
              <w:autoSpaceDN w:val="0"/>
              <w:ind w:left="180" w:hanging="142"/>
              <w:jc w:val="center"/>
              <w:textAlignment w:val="baseline"/>
            </w:pPr>
          </w:p>
        </w:tc>
        <w:tc>
          <w:tcPr>
            <w:tcW w:w="4111" w:type="dxa"/>
          </w:tcPr>
          <w:p w14:paraId="20CDAD0D" w14:textId="77777777" w:rsidR="006D2E39" w:rsidRPr="00A0135A" w:rsidRDefault="006D2E39" w:rsidP="00A0135A">
            <w:pPr>
              <w:shd w:val="clear" w:color="auto" w:fill="FFFFFF"/>
              <w:jc w:val="both"/>
              <w:rPr>
                <w:color w:val="222222"/>
              </w:rPr>
            </w:pPr>
            <w:r w:rsidRPr="00A0135A">
              <w:rPr>
                <w:color w:val="222222"/>
              </w:rPr>
              <w:t>Pagal projektą yra reikalavimas: Privalu vadovautis STR 2.04.01:2018 „Pastatų atitvaros. Sienos, stogai, langai ir išorinės įėjimo durys“ reikalavimais. Reikalaujama, kad pastatų atitvarų projektavimui ir statybai būtų naudojami tik turintys Nacionalinius techninius įvertinimus (NTĮ) išorinės vėdinamos termoizoliacinės sistemos elementai ne prastesnių savybių kaip NTĮ-02-005:2022</w:t>
            </w:r>
          </w:p>
          <w:p w14:paraId="4A1B0F5F" w14:textId="5C09C9D0" w:rsidR="006D2E39" w:rsidRPr="00A0135A" w:rsidRDefault="006D2E39" w:rsidP="00A0135A">
            <w:pPr>
              <w:shd w:val="clear" w:color="auto" w:fill="FFFFFF"/>
              <w:jc w:val="both"/>
              <w:rPr>
                <w:color w:val="222222"/>
              </w:rPr>
            </w:pPr>
            <w:r w:rsidRPr="00A0135A">
              <w:rPr>
                <w:color w:val="222222"/>
              </w:rPr>
              <w:t xml:space="preserve">       Minėtas NTĮ yra su </w:t>
            </w:r>
            <w:proofErr w:type="spellStart"/>
            <w:r w:rsidRPr="00A0135A">
              <w:rPr>
                <w:color w:val="222222"/>
              </w:rPr>
              <w:t>fibrocementinėm</w:t>
            </w:r>
            <w:proofErr w:type="spellEnd"/>
            <w:r w:rsidRPr="00A0135A">
              <w:rPr>
                <w:color w:val="222222"/>
              </w:rPr>
              <w:t xml:space="preserve"> </w:t>
            </w:r>
            <w:proofErr w:type="spellStart"/>
            <w:r w:rsidRPr="00A0135A">
              <w:rPr>
                <w:color w:val="222222"/>
              </w:rPr>
              <w:t>Equitone</w:t>
            </w:r>
            <w:proofErr w:type="spellEnd"/>
            <w:r w:rsidRPr="00A0135A">
              <w:rPr>
                <w:color w:val="222222"/>
              </w:rPr>
              <w:t xml:space="preserve"> plokštėm, su HPL plokštėm tiekėjai NTĮ neturi ir pagal 2024 m. lapkričio mėnesio STR atnaujinimą, medžiagos nebūtinai turi turėti NTĮ, o gali būti suprojektuotos pagal šio reglamento reikalavimus naudojant CE ženklu ženklintus statybos produktus.</w:t>
            </w:r>
          </w:p>
          <w:p w14:paraId="586466D5" w14:textId="18CD6A9D" w:rsidR="006D2E39" w:rsidRPr="00A0135A" w:rsidRDefault="006D2E39" w:rsidP="00A0135A">
            <w:pPr>
              <w:shd w:val="clear" w:color="auto" w:fill="FFFFFF"/>
              <w:jc w:val="both"/>
              <w:rPr>
                <w:color w:val="222222"/>
              </w:rPr>
            </w:pPr>
            <w:r w:rsidRPr="00A0135A">
              <w:rPr>
                <w:color w:val="222222"/>
              </w:rPr>
              <w:t xml:space="preserve">             Taip pat kai kurie HPL plokštės reikalavimai (kurie net nėra techniniai reikalavimai, o gamybos proceso aprašymas ar pasidaryti papildomi bandymai) yra pritaikyti vienam gamintojui dėl ko iškreipiama konkurencija. Norim dalyvauti konkurse su </w:t>
            </w:r>
            <w:proofErr w:type="spellStart"/>
            <w:r w:rsidRPr="00A0135A">
              <w:rPr>
                <w:color w:val="222222"/>
              </w:rPr>
              <w:t>Crown</w:t>
            </w:r>
            <w:proofErr w:type="spellEnd"/>
            <w:r w:rsidRPr="00A0135A">
              <w:rPr>
                <w:color w:val="222222"/>
              </w:rPr>
              <w:t xml:space="preserve"> HPL plokštėm kurios pilnai atitinka HPL plokščių standartą ir turi CE ženklinimą, techninius parametrus prisegame. Ar pritariate?</w:t>
            </w:r>
          </w:p>
        </w:tc>
        <w:tc>
          <w:tcPr>
            <w:tcW w:w="4394" w:type="dxa"/>
          </w:tcPr>
          <w:p w14:paraId="1EC9DD7C" w14:textId="457DCEAD" w:rsidR="006D2E39" w:rsidRPr="00A0135A" w:rsidRDefault="00B130B0" w:rsidP="00A0135A">
            <w:pPr>
              <w:tabs>
                <w:tab w:val="left" w:pos="360"/>
                <w:tab w:val="left" w:pos="746"/>
              </w:tabs>
              <w:suppressAutoHyphens/>
              <w:autoSpaceDN w:val="0"/>
              <w:jc w:val="both"/>
              <w:textAlignment w:val="baseline"/>
            </w:pPr>
            <w:r>
              <w:t xml:space="preserve">Projekto </w:t>
            </w:r>
            <w:r w:rsidR="00663CCC">
              <w:t xml:space="preserve">SA dalies techninėje specifikacijoje </w:t>
            </w:r>
            <w:r w:rsidR="00217BD6">
              <w:t xml:space="preserve">TS-18.5 </w:t>
            </w:r>
            <w:r w:rsidR="00663CCC">
              <w:t xml:space="preserve">aprašyti </w:t>
            </w:r>
            <w:r w:rsidR="00217BD6">
              <w:t xml:space="preserve"> reikalavimai fasadinėms plokštėms, kurie</w:t>
            </w:r>
            <w:r w:rsidR="009618C1">
              <w:t xml:space="preserve"> yra</w:t>
            </w:r>
            <w:r w:rsidR="00217BD6">
              <w:t xml:space="preserve"> analogiški esamo mokyklos pastato apdailos plokštėms, panaudotoms </w:t>
            </w:r>
            <w:r w:rsidR="006E3F4F">
              <w:t>remonto metu atnaujinant ir apšiltinant fasadus</w:t>
            </w:r>
            <w:r w:rsidR="00733DA7">
              <w:t xml:space="preserve"> 2022 metais</w:t>
            </w:r>
            <w:r w:rsidR="006E3F4F">
              <w:t>.</w:t>
            </w:r>
            <w:r w:rsidR="00733DA7">
              <w:t xml:space="preserve"> Naujo korpuso apdaila turi derėti su esam</w:t>
            </w:r>
            <w:r w:rsidR="007022C9">
              <w:t>o pastato apdaila.</w:t>
            </w:r>
            <w:r w:rsidR="006E3F4F">
              <w:t xml:space="preserve"> Svarbu panaudoti vent</w:t>
            </w:r>
            <w:r w:rsidR="00F76EA3">
              <w:t>i</w:t>
            </w:r>
            <w:r w:rsidR="006E3F4F">
              <w:t xml:space="preserve">liuojamo </w:t>
            </w:r>
            <w:r w:rsidR="00F76EA3">
              <w:t xml:space="preserve"> fasado įrengimo</w:t>
            </w:r>
            <w:r w:rsidR="007022C9">
              <w:t xml:space="preserve"> </w:t>
            </w:r>
            <w:r w:rsidR="007022C9" w:rsidRPr="007022C9">
              <w:rPr>
                <w:b/>
                <w:bCs/>
              </w:rPr>
              <w:t>visą</w:t>
            </w:r>
            <w:r w:rsidR="00F76EA3">
              <w:t xml:space="preserve"> </w:t>
            </w:r>
            <w:r w:rsidR="00F76EA3" w:rsidRPr="00C2132E">
              <w:rPr>
                <w:b/>
                <w:bCs/>
              </w:rPr>
              <w:t>sistemą</w:t>
            </w:r>
            <w:r w:rsidR="00565467">
              <w:t xml:space="preserve">, kuri yra rekomenduojama </w:t>
            </w:r>
            <w:r w:rsidR="002D7F55">
              <w:t xml:space="preserve">rangovo </w:t>
            </w:r>
            <w:r w:rsidR="00565467">
              <w:t xml:space="preserve">pasirinkto fasadinių plokščių gamintojo, </w:t>
            </w:r>
            <w:r w:rsidR="00F76EA3">
              <w:t>ir išlaikyti</w:t>
            </w:r>
            <w:r w:rsidR="00D26789">
              <w:t xml:space="preserve"> bendruosius reikalavimus gaminiams</w:t>
            </w:r>
            <w:r w:rsidR="00E07639">
              <w:t>, kurie nurodyti techninėje specifikacijoje (plokštės storis &gt;6mm</w:t>
            </w:r>
            <w:r w:rsidR="00B01B5B">
              <w:t>, apsauginio akrilo ir poliuretano der</w:t>
            </w:r>
            <w:r w:rsidR="00511D36">
              <w:t>v</w:t>
            </w:r>
            <w:r w:rsidR="00B01B5B">
              <w:t>ų sluoksnio įrengimo</w:t>
            </w:r>
            <w:r w:rsidR="00511D36">
              <w:t xml:space="preserve"> būdas, temperatūrinis atsparumas, paviršiaus atsparumas </w:t>
            </w:r>
            <w:proofErr w:type="spellStart"/>
            <w:r w:rsidR="00511D36">
              <w:t>grafiti</w:t>
            </w:r>
            <w:proofErr w:type="spellEnd"/>
            <w:r w:rsidR="00561A0B">
              <w:t>; apsauginio paviršiaus išgavimo būdas, atsparumas UV poveikiu</w:t>
            </w:r>
            <w:r w:rsidR="000E5EE6">
              <w:t>i</w:t>
            </w:r>
            <w:r w:rsidR="00561A0B">
              <w:t>, degumo klasė</w:t>
            </w:r>
            <w:r w:rsidR="000E5EE6">
              <w:t xml:space="preserve">; </w:t>
            </w:r>
            <w:r w:rsidR="00C91480">
              <w:t xml:space="preserve"> ES bandymų laboratorijos išduotas sertifikatas, kad fasadinės plokštės, išbuvusios lauko sąlygomis (ant fasado) 20 metų</w:t>
            </w:r>
            <w:r w:rsidR="00286DE9">
              <w:t>, atitiks reikalavimus, keliamus naujoms plokštėms bei ne mažesnė  kaip 10 metų gamintojo garantija</w:t>
            </w:r>
            <w:r w:rsidR="00677A98">
              <w:t>)</w:t>
            </w:r>
            <w:r w:rsidR="009618C1">
              <w:t>.</w:t>
            </w:r>
          </w:p>
        </w:tc>
      </w:tr>
      <w:tr w:rsidR="006D2E39" w:rsidRPr="00A0135A" w14:paraId="15155523" w14:textId="77777777" w:rsidTr="00635138">
        <w:tc>
          <w:tcPr>
            <w:tcW w:w="709" w:type="dxa"/>
          </w:tcPr>
          <w:p w14:paraId="5475EEAC" w14:textId="77777777" w:rsidR="006D2E39" w:rsidRDefault="006D2E39" w:rsidP="00C3735C">
            <w:pPr>
              <w:pStyle w:val="Sraopastraipa"/>
              <w:numPr>
                <w:ilvl w:val="0"/>
                <w:numId w:val="38"/>
              </w:numPr>
              <w:tabs>
                <w:tab w:val="left" w:pos="851"/>
              </w:tabs>
              <w:suppressAutoHyphens/>
              <w:autoSpaceDN w:val="0"/>
              <w:ind w:left="180" w:hanging="142"/>
              <w:jc w:val="center"/>
              <w:textAlignment w:val="baseline"/>
            </w:pPr>
          </w:p>
        </w:tc>
        <w:tc>
          <w:tcPr>
            <w:tcW w:w="4111" w:type="dxa"/>
          </w:tcPr>
          <w:p w14:paraId="7664D964" w14:textId="77777777" w:rsidR="006D2E39" w:rsidRPr="00A0135A" w:rsidRDefault="006D2E39" w:rsidP="00A0135A">
            <w:pPr>
              <w:shd w:val="clear" w:color="auto" w:fill="FFFFFF"/>
              <w:jc w:val="both"/>
              <w:rPr>
                <w:color w:val="222222"/>
              </w:rPr>
            </w:pPr>
            <w:r w:rsidRPr="00A0135A">
              <w:rPr>
                <w:color w:val="222222"/>
              </w:rPr>
              <w:t xml:space="preserve">Projekto TS dalyje Liftas Nr. 2 nurodytas su 1100x1400 mm kabina, tačiau SA dalies planuose pavaizduotas liftas su 1100x2100 mm kabina. Kokią lifto </w:t>
            </w:r>
            <w:r w:rsidRPr="00A0135A">
              <w:rPr>
                <w:color w:val="222222"/>
              </w:rPr>
              <w:lastRenderedPageBreak/>
              <w:t>kabiną laikyti teisinga – 1100x1400 ar 1100x2100?</w:t>
            </w:r>
          </w:p>
          <w:p w14:paraId="4B5231AC" w14:textId="73138534" w:rsidR="006D2E39" w:rsidRPr="00A0135A" w:rsidRDefault="006D2E39" w:rsidP="00A0135A">
            <w:pPr>
              <w:shd w:val="clear" w:color="auto" w:fill="FFFFFF"/>
              <w:jc w:val="both"/>
              <w:rPr>
                <w:color w:val="222222"/>
              </w:rPr>
            </w:pPr>
            <w:r w:rsidRPr="00A0135A">
              <w:rPr>
                <w:color w:val="222222"/>
              </w:rPr>
              <w:t xml:space="preserve">Projekto TS dalyje nurodyta, kad Lifto Nr. 2 durų </w:t>
            </w:r>
            <w:proofErr w:type="spellStart"/>
            <w:r w:rsidRPr="00A0135A">
              <w:rPr>
                <w:color w:val="222222"/>
              </w:rPr>
              <w:t>ugniaatsparumas</w:t>
            </w:r>
            <w:proofErr w:type="spellEnd"/>
            <w:r w:rsidRPr="00A0135A">
              <w:rPr>
                <w:color w:val="222222"/>
              </w:rPr>
              <w:t xml:space="preserve"> – EI30, tačiau brėžiniuose ir GS dalyje nurodytas </w:t>
            </w:r>
            <w:proofErr w:type="spellStart"/>
            <w:r w:rsidRPr="00A0135A">
              <w:rPr>
                <w:color w:val="222222"/>
              </w:rPr>
              <w:t>ugniaatsparumas</w:t>
            </w:r>
            <w:proofErr w:type="spellEnd"/>
            <w:r w:rsidRPr="00A0135A">
              <w:rPr>
                <w:color w:val="222222"/>
              </w:rPr>
              <w:t xml:space="preserve"> – EW30. Kurią reikšmę turime laikyti teisinga?</w:t>
            </w:r>
          </w:p>
        </w:tc>
        <w:tc>
          <w:tcPr>
            <w:tcW w:w="4394" w:type="dxa"/>
          </w:tcPr>
          <w:p w14:paraId="4367BAF8" w14:textId="0AB68D21" w:rsidR="00A0135A" w:rsidRPr="006D2E39" w:rsidRDefault="00A0135A" w:rsidP="00A0135A">
            <w:pPr>
              <w:tabs>
                <w:tab w:val="left" w:pos="360"/>
                <w:tab w:val="left" w:pos="746"/>
              </w:tabs>
              <w:suppressAutoHyphens/>
              <w:autoSpaceDN w:val="0"/>
              <w:jc w:val="both"/>
              <w:textAlignment w:val="baseline"/>
            </w:pPr>
            <w:r w:rsidRPr="006D2E39">
              <w:lastRenderedPageBreak/>
              <w:t>Lifto Nr. 2 kabina turi būti 1,1</w:t>
            </w:r>
            <w:r w:rsidR="00E93EEB">
              <w:t xml:space="preserve"> </w:t>
            </w:r>
            <w:r w:rsidRPr="006D2E39">
              <w:t>x</w:t>
            </w:r>
            <w:r w:rsidR="00E93EEB">
              <w:t xml:space="preserve"> </w:t>
            </w:r>
            <w:r w:rsidRPr="006D2E39">
              <w:t>2,1 m, kad būtų galima gabenti žmogų neštuvuose.</w:t>
            </w:r>
          </w:p>
          <w:p w14:paraId="2E828FA7" w14:textId="77777777" w:rsidR="006D2E39" w:rsidRPr="00A0135A" w:rsidRDefault="006D2E39" w:rsidP="00A0135A">
            <w:pPr>
              <w:tabs>
                <w:tab w:val="left" w:pos="360"/>
                <w:tab w:val="left" w:pos="746"/>
              </w:tabs>
              <w:suppressAutoHyphens/>
              <w:autoSpaceDN w:val="0"/>
              <w:jc w:val="both"/>
              <w:textAlignment w:val="baseline"/>
            </w:pPr>
          </w:p>
          <w:p w14:paraId="61AECB22" w14:textId="19D9EB54" w:rsidR="00A0135A" w:rsidRDefault="00A0135A" w:rsidP="00A0135A">
            <w:pPr>
              <w:tabs>
                <w:tab w:val="left" w:pos="360"/>
                <w:tab w:val="left" w:pos="746"/>
              </w:tabs>
              <w:suppressAutoHyphens/>
              <w:autoSpaceDN w:val="0"/>
              <w:jc w:val="both"/>
              <w:textAlignment w:val="baseline"/>
            </w:pPr>
            <w:r w:rsidRPr="00A0135A">
              <w:lastRenderedPageBreak/>
              <w:t xml:space="preserve">Lifto durų </w:t>
            </w:r>
            <w:proofErr w:type="spellStart"/>
            <w:r w:rsidRPr="00A0135A">
              <w:t>ugniaatsparumas</w:t>
            </w:r>
            <w:proofErr w:type="spellEnd"/>
            <w:r w:rsidRPr="00A0135A">
              <w:t xml:space="preserve"> – kaip GS dalyje ir brėžiniuose, t.</w:t>
            </w:r>
            <w:r w:rsidR="007022C9">
              <w:t xml:space="preserve"> </w:t>
            </w:r>
            <w:r w:rsidRPr="00A0135A">
              <w:t xml:space="preserve">y. </w:t>
            </w:r>
            <w:r w:rsidR="00287674">
              <w:t>≥</w:t>
            </w:r>
            <w:r w:rsidRPr="00A0135A">
              <w:t>EW30</w:t>
            </w:r>
            <w:r w:rsidR="00D34D9B">
              <w:t>.</w:t>
            </w:r>
          </w:p>
          <w:p w14:paraId="26B7C56D" w14:textId="77777777" w:rsidR="00D34D9B" w:rsidRDefault="00D34D9B" w:rsidP="00A0135A">
            <w:pPr>
              <w:tabs>
                <w:tab w:val="left" w:pos="360"/>
                <w:tab w:val="left" w:pos="746"/>
              </w:tabs>
              <w:suppressAutoHyphens/>
              <w:autoSpaceDN w:val="0"/>
              <w:jc w:val="both"/>
              <w:textAlignment w:val="baseline"/>
            </w:pPr>
          </w:p>
          <w:p w14:paraId="529E11B6" w14:textId="305189C6" w:rsidR="00D34D9B" w:rsidRPr="00A0135A" w:rsidRDefault="00D34D9B" w:rsidP="00A0135A">
            <w:pPr>
              <w:tabs>
                <w:tab w:val="left" w:pos="360"/>
                <w:tab w:val="left" w:pos="746"/>
              </w:tabs>
              <w:suppressAutoHyphens/>
              <w:autoSpaceDN w:val="0"/>
              <w:jc w:val="both"/>
              <w:textAlignment w:val="baseline"/>
            </w:pPr>
            <w:r>
              <w:t>Pakoreguota TP</w:t>
            </w:r>
            <w:r w:rsidR="00287674">
              <w:t xml:space="preserve"> SA </w:t>
            </w:r>
            <w:r w:rsidR="001517B9">
              <w:t xml:space="preserve">techninė </w:t>
            </w:r>
            <w:r w:rsidR="00287674">
              <w:t>specifikacija</w:t>
            </w:r>
            <w:r w:rsidR="00DD7B8F">
              <w:t xml:space="preserve"> (11</w:t>
            </w:r>
            <w:r w:rsidR="0069663D">
              <w:t>5</w:t>
            </w:r>
            <w:r w:rsidR="00DD7B8F">
              <w:t xml:space="preserve"> psl.)</w:t>
            </w:r>
          </w:p>
          <w:p w14:paraId="2B48709F" w14:textId="77777777" w:rsidR="00A0135A" w:rsidRPr="00A0135A" w:rsidRDefault="00A0135A" w:rsidP="00A0135A">
            <w:pPr>
              <w:tabs>
                <w:tab w:val="left" w:pos="360"/>
                <w:tab w:val="left" w:pos="746"/>
              </w:tabs>
              <w:suppressAutoHyphens/>
              <w:autoSpaceDN w:val="0"/>
              <w:jc w:val="both"/>
              <w:textAlignment w:val="baseline"/>
            </w:pPr>
          </w:p>
        </w:tc>
      </w:tr>
      <w:tr w:rsidR="006D2E39" w:rsidRPr="00A0135A" w14:paraId="42C6631A" w14:textId="77777777" w:rsidTr="00635138">
        <w:tc>
          <w:tcPr>
            <w:tcW w:w="709" w:type="dxa"/>
          </w:tcPr>
          <w:p w14:paraId="38DCDF7A" w14:textId="77777777" w:rsidR="006D2E39" w:rsidRDefault="006D2E39" w:rsidP="00C3735C">
            <w:pPr>
              <w:pStyle w:val="Sraopastraipa"/>
              <w:numPr>
                <w:ilvl w:val="0"/>
                <w:numId w:val="38"/>
              </w:numPr>
              <w:tabs>
                <w:tab w:val="left" w:pos="851"/>
              </w:tabs>
              <w:suppressAutoHyphens/>
              <w:autoSpaceDN w:val="0"/>
              <w:ind w:left="180" w:hanging="142"/>
              <w:jc w:val="center"/>
              <w:textAlignment w:val="baseline"/>
            </w:pPr>
          </w:p>
        </w:tc>
        <w:tc>
          <w:tcPr>
            <w:tcW w:w="4111" w:type="dxa"/>
          </w:tcPr>
          <w:p w14:paraId="49897F8B" w14:textId="77777777" w:rsidR="006D2E39" w:rsidRPr="00A0135A" w:rsidRDefault="006D2E39" w:rsidP="00A0135A">
            <w:pPr>
              <w:shd w:val="clear" w:color="auto" w:fill="FFFFFF"/>
              <w:jc w:val="both"/>
              <w:rPr>
                <w:color w:val="222222"/>
              </w:rPr>
            </w:pPr>
            <w:r w:rsidRPr="00A0135A">
              <w:rPr>
                <w:color w:val="222222"/>
              </w:rPr>
              <w:t>Žaidimų aikštelės nurodytos techninėse specifikacijose:</w:t>
            </w:r>
          </w:p>
          <w:p w14:paraId="3AEEC9B1" w14:textId="77777777" w:rsidR="006D2E39" w:rsidRPr="00A0135A" w:rsidRDefault="006D2E39" w:rsidP="00A0135A">
            <w:pPr>
              <w:pStyle w:val="Sraopastraipa"/>
              <w:numPr>
                <w:ilvl w:val="0"/>
                <w:numId w:val="45"/>
              </w:numPr>
              <w:shd w:val="clear" w:color="auto" w:fill="FFFFFF"/>
              <w:tabs>
                <w:tab w:val="left" w:pos="647"/>
              </w:tabs>
              <w:ind w:left="0" w:firstLine="322"/>
              <w:jc w:val="both"/>
              <w:rPr>
                <w:color w:val="222222"/>
              </w:rPr>
            </w:pPr>
            <w:r w:rsidRPr="00A0135A">
              <w:rPr>
                <w:color w:val="222222"/>
              </w:rPr>
              <w:t>pavėsinė N3402</w:t>
            </w:r>
          </w:p>
          <w:p w14:paraId="75BC6F1A" w14:textId="77777777" w:rsidR="006D2E39" w:rsidRPr="00A0135A" w:rsidRDefault="006D2E39" w:rsidP="00A0135A">
            <w:pPr>
              <w:pStyle w:val="Sraopastraipa"/>
              <w:numPr>
                <w:ilvl w:val="0"/>
                <w:numId w:val="45"/>
              </w:numPr>
              <w:shd w:val="clear" w:color="auto" w:fill="FFFFFF"/>
              <w:tabs>
                <w:tab w:val="left" w:pos="647"/>
              </w:tabs>
              <w:ind w:left="0" w:firstLine="322"/>
              <w:jc w:val="both"/>
              <w:rPr>
                <w:color w:val="222222"/>
              </w:rPr>
            </w:pPr>
            <w:r w:rsidRPr="00A0135A">
              <w:rPr>
                <w:color w:val="222222"/>
              </w:rPr>
              <w:t>žaidimų kompleksas N18302</w:t>
            </w:r>
          </w:p>
          <w:p w14:paraId="0C76301A" w14:textId="5A6DEA13" w:rsidR="006D2E39" w:rsidRPr="00A0135A" w:rsidRDefault="006D2E39" w:rsidP="00A0135A">
            <w:pPr>
              <w:pStyle w:val="Sraopastraipa"/>
              <w:shd w:val="clear" w:color="auto" w:fill="FFFFFF"/>
              <w:tabs>
                <w:tab w:val="left" w:pos="647"/>
              </w:tabs>
              <w:ind w:left="0" w:firstLine="322"/>
              <w:jc w:val="both"/>
              <w:rPr>
                <w:color w:val="222222"/>
              </w:rPr>
            </w:pPr>
            <w:r w:rsidRPr="00A0135A">
              <w:rPr>
                <w:color w:val="222222"/>
              </w:rPr>
              <w:t>kiekių žiniaraščiuose ir projekte nėra nurodyta, ar reikia vertintis?</w:t>
            </w:r>
          </w:p>
        </w:tc>
        <w:tc>
          <w:tcPr>
            <w:tcW w:w="4394" w:type="dxa"/>
          </w:tcPr>
          <w:p w14:paraId="07B3454F" w14:textId="380998F2" w:rsidR="002D6697" w:rsidRDefault="00A0135A" w:rsidP="00A0135A">
            <w:pPr>
              <w:tabs>
                <w:tab w:val="left" w:pos="360"/>
                <w:tab w:val="left" w:pos="746"/>
              </w:tabs>
              <w:suppressAutoHyphens/>
              <w:autoSpaceDN w:val="0"/>
              <w:jc w:val="both"/>
              <w:textAlignment w:val="baseline"/>
            </w:pPr>
            <w:r w:rsidRPr="00A0135A">
              <w:t>Re</w:t>
            </w:r>
            <w:r w:rsidR="00DD6F22">
              <w:t>komenduojama</w:t>
            </w:r>
            <w:r w:rsidRPr="00A0135A">
              <w:t xml:space="preserve"> įvertinti</w:t>
            </w:r>
            <w:r w:rsidR="00241878">
              <w:t xml:space="preserve"> </w:t>
            </w:r>
            <w:r w:rsidR="00DD6F22">
              <w:t xml:space="preserve">žaidimų </w:t>
            </w:r>
            <w:r w:rsidRPr="00A0135A">
              <w:t xml:space="preserve"> įrenginius, nurodytus brėžiniuose</w:t>
            </w:r>
            <w:r w:rsidR="00B63855">
              <w:t xml:space="preserve"> ir įrenginių išdėstymo plane</w:t>
            </w:r>
            <w:r w:rsidR="00F41EEC">
              <w:t xml:space="preserve"> taip</w:t>
            </w:r>
            <w:r w:rsidR="00C64D91">
              <w:t>:</w:t>
            </w:r>
          </w:p>
          <w:p w14:paraId="560ED106" w14:textId="123D14D0" w:rsidR="002D6697" w:rsidRDefault="00F41EEC" w:rsidP="00A0135A">
            <w:pPr>
              <w:tabs>
                <w:tab w:val="left" w:pos="360"/>
                <w:tab w:val="left" w:pos="746"/>
              </w:tabs>
              <w:suppressAutoHyphens/>
              <w:autoSpaceDN w:val="0"/>
              <w:jc w:val="both"/>
              <w:textAlignment w:val="baseline"/>
            </w:pPr>
            <w:r>
              <w:t xml:space="preserve">- arba </w:t>
            </w:r>
            <w:r w:rsidR="00B40E88">
              <w:t xml:space="preserve">viena </w:t>
            </w:r>
            <w:r>
              <w:t>pavėsinė „Planetariumas“</w:t>
            </w:r>
            <w:r w:rsidR="002D6697">
              <w:t xml:space="preserve"> N49202</w:t>
            </w:r>
            <w:r w:rsidR="00DD21F4">
              <w:t xml:space="preserve"> (arba analogas) </w:t>
            </w:r>
            <w:r w:rsidR="002D6697">
              <w:t xml:space="preserve"> arba </w:t>
            </w:r>
            <w:r w:rsidR="00241878">
              <w:t xml:space="preserve">bent </w:t>
            </w:r>
            <w:r w:rsidR="002D6697">
              <w:t>2 vnt.</w:t>
            </w:r>
            <w:r w:rsidR="00DD21F4">
              <w:t xml:space="preserve"> mažesnių </w:t>
            </w:r>
            <w:r w:rsidR="002D6697">
              <w:t xml:space="preserve"> pavėsinių N3402</w:t>
            </w:r>
            <w:r w:rsidR="00DD21F4">
              <w:t xml:space="preserve"> (arba analogiškų)</w:t>
            </w:r>
            <w:r w:rsidR="00B40E88">
              <w:t xml:space="preserve"> vietoj jos</w:t>
            </w:r>
            <w:r w:rsidR="002D6697">
              <w:t>;</w:t>
            </w:r>
          </w:p>
          <w:p w14:paraId="74CA94F8" w14:textId="7799BAA2" w:rsidR="006D2E39" w:rsidRDefault="00C64D91" w:rsidP="00A0135A">
            <w:pPr>
              <w:tabs>
                <w:tab w:val="left" w:pos="360"/>
                <w:tab w:val="left" w:pos="746"/>
              </w:tabs>
              <w:suppressAutoHyphens/>
              <w:autoSpaceDN w:val="0"/>
              <w:jc w:val="both"/>
              <w:textAlignment w:val="baseline"/>
            </w:pPr>
            <w:r>
              <w:t>- arba žaidimų kompleksas TE835, pritaikytas ŽN</w:t>
            </w:r>
            <w:r w:rsidR="00DD21F4">
              <w:t xml:space="preserve"> (arba analogas)</w:t>
            </w:r>
            <w:r>
              <w:t>, arba vietoj jo žaidimų kompleksas N18302</w:t>
            </w:r>
            <w:r w:rsidR="00DD21F4">
              <w:t xml:space="preserve"> arba analogas</w:t>
            </w:r>
            <w:r w:rsidR="00590F7D">
              <w:t xml:space="preserve">, jeigu </w:t>
            </w:r>
            <w:r w:rsidR="00AE7DD5">
              <w:t xml:space="preserve">ŽN poreikiams bus </w:t>
            </w:r>
            <w:r w:rsidR="00B40E88">
              <w:t xml:space="preserve">pasirinktas </w:t>
            </w:r>
            <w:r w:rsidR="00902A46">
              <w:t xml:space="preserve">ir </w:t>
            </w:r>
            <w:r w:rsidR="00AE7DD5">
              <w:t xml:space="preserve">pritaikytas bent vienas </w:t>
            </w:r>
            <w:r w:rsidR="00226B5D">
              <w:t xml:space="preserve">iš kitų </w:t>
            </w:r>
            <w:r w:rsidR="00AE7DD5">
              <w:t>žaidimų įrengin</w:t>
            </w:r>
            <w:r w:rsidR="00226B5D">
              <w:t>ių</w:t>
            </w:r>
            <w:r w:rsidR="00AE7DD5">
              <w:t>.</w:t>
            </w:r>
          </w:p>
          <w:p w14:paraId="2D2014B0" w14:textId="1AB88FA2" w:rsidR="00DD21F4" w:rsidRPr="00A0135A" w:rsidRDefault="00DD21F4" w:rsidP="00A0135A">
            <w:pPr>
              <w:tabs>
                <w:tab w:val="left" w:pos="360"/>
                <w:tab w:val="left" w:pos="746"/>
              </w:tabs>
              <w:suppressAutoHyphens/>
              <w:autoSpaceDN w:val="0"/>
              <w:jc w:val="both"/>
              <w:textAlignment w:val="baseline"/>
            </w:pPr>
          </w:p>
        </w:tc>
      </w:tr>
      <w:tr w:rsidR="006D2E39" w:rsidRPr="00A0135A" w14:paraId="6DC293FC" w14:textId="77777777" w:rsidTr="00635138">
        <w:tc>
          <w:tcPr>
            <w:tcW w:w="709" w:type="dxa"/>
          </w:tcPr>
          <w:p w14:paraId="02BDDFF1" w14:textId="77777777" w:rsidR="006D2E39" w:rsidRDefault="006D2E39" w:rsidP="00C3735C">
            <w:pPr>
              <w:pStyle w:val="Sraopastraipa"/>
              <w:numPr>
                <w:ilvl w:val="0"/>
                <w:numId w:val="38"/>
              </w:numPr>
              <w:tabs>
                <w:tab w:val="left" w:pos="851"/>
              </w:tabs>
              <w:suppressAutoHyphens/>
              <w:autoSpaceDN w:val="0"/>
              <w:ind w:left="180" w:hanging="142"/>
              <w:jc w:val="center"/>
              <w:textAlignment w:val="baseline"/>
            </w:pPr>
          </w:p>
        </w:tc>
        <w:tc>
          <w:tcPr>
            <w:tcW w:w="4111" w:type="dxa"/>
          </w:tcPr>
          <w:p w14:paraId="4944DB25" w14:textId="1BFB78C3" w:rsidR="006D2E39" w:rsidRPr="00A0135A" w:rsidRDefault="006D2E39" w:rsidP="00A0135A">
            <w:pPr>
              <w:shd w:val="clear" w:color="auto" w:fill="FFFFFF"/>
              <w:jc w:val="both"/>
              <w:rPr>
                <w:color w:val="222222"/>
              </w:rPr>
            </w:pPr>
            <w:r w:rsidRPr="00A0135A">
              <w:rPr>
                <w:color w:val="222222"/>
              </w:rPr>
              <w:t>Prašome patikslinti SA dalies techninę specifikaciją TS 23 - metalinių lubų lamelių skerspjūvio dydį ir išdėstymo žingsnį, nes to projekte nėra nurodyta – šie parametrai esmingai įtakoja kainą.</w:t>
            </w:r>
          </w:p>
        </w:tc>
        <w:tc>
          <w:tcPr>
            <w:tcW w:w="4394" w:type="dxa"/>
          </w:tcPr>
          <w:p w14:paraId="7197F5EE" w14:textId="02542593" w:rsidR="006D2E39" w:rsidRPr="00A0135A" w:rsidRDefault="00240F31" w:rsidP="00A0135A">
            <w:pPr>
              <w:tabs>
                <w:tab w:val="left" w:pos="360"/>
                <w:tab w:val="left" w:pos="746"/>
              </w:tabs>
              <w:suppressAutoHyphens/>
              <w:autoSpaceDN w:val="0"/>
              <w:jc w:val="both"/>
              <w:textAlignment w:val="baseline"/>
            </w:pPr>
            <w:r>
              <w:t>Ka</w:t>
            </w:r>
            <w:r w:rsidR="003E1058">
              <w:t>dangi</w:t>
            </w:r>
            <w:r>
              <w:t xml:space="preserve"> </w:t>
            </w:r>
            <w:r w:rsidR="00344C9C">
              <w:t xml:space="preserve">techninio </w:t>
            </w:r>
            <w:r w:rsidR="0069663D">
              <w:t xml:space="preserve"> projekt</w:t>
            </w:r>
            <w:r w:rsidR="00344C9C">
              <w:t xml:space="preserve">o stadijoje </w:t>
            </w:r>
            <w:r w:rsidR="0069663D">
              <w:t xml:space="preserve"> </w:t>
            </w:r>
            <w:r>
              <w:t>nenurodyta tikslia</w:t>
            </w:r>
            <w:r w:rsidR="003E1058">
              <w:t>i</w:t>
            </w:r>
            <w:r>
              <w:t xml:space="preserve">, </w:t>
            </w:r>
            <w:r w:rsidR="003E1058">
              <w:t xml:space="preserve">yra rangovui </w:t>
            </w:r>
            <w:r>
              <w:t xml:space="preserve">galimybė  pasirinkti DP stadijoje metalines </w:t>
            </w:r>
            <w:proofErr w:type="spellStart"/>
            <w:r>
              <w:t>lameles</w:t>
            </w:r>
            <w:proofErr w:type="spellEnd"/>
            <w:r>
              <w:t xml:space="preserve">, kurių gabaritas nuo 20 iki 50 mm pločio, aukštis -  nuo </w:t>
            </w:r>
            <w:r w:rsidR="00476381">
              <w:t>60 iki 100 mm ir tarpas nuo 150</w:t>
            </w:r>
            <w:r w:rsidR="00DA2142">
              <w:t xml:space="preserve"> iki</w:t>
            </w:r>
            <w:r w:rsidR="003E1058">
              <w:t xml:space="preserve"> 200 mm priklausomai nuo pasirinkto lamelių tipo</w:t>
            </w:r>
            <w:r w:rsidR="00A46F4F">
              <w:t xml:space="preserve"> </w:t>
            </w:r>
            <w:r w:rsidR="006B2E7C">
              <w:t>ir gamintojo</w:t>
            </w:r>
            <w:r w:rsidR="005F1F5A">
              <w:t xml:space="preserve"> </w:t>
            </w:r>
            <w:r w:rsidR="003E1058">
              <w:t xml:space="preserve">- kuo mažesnė pati </w:t>
            </w:r>
            <w:proofErr w:type="spellStart"/>
            <w:r w:rsidR="003E1058">
              <w:t>lamelė</w:t>
            </w:r>
            <w:proofErr w:type="spellEnd"/>
            <w:r w:rsidR="003E1058">
              <w:t xml:space="preserve">, tuo mažesnis </w:t>
            </w:r>
            <w:r w:rsidR="005D6537">
              <w:t xml:space="preserve">turi būti </w:t>
            </w:r>
            <w:r w:rsidR="003E1058">
              <w:t>ir tarpas tarp lamelių</w:t>
            </w:r>
            <w:r w:rsidR="00A46F4F">
              <w:t xml:space="preserve">. </w:t>
            </w:r>
            <w:r w:rsidR="005D6537">
              <w:t>Lamelių g</w:t>
            </w:r>
            <w:r w:rsidR="00A46F4F">
              <w:t>abaritai ir tarpai</w:t>
            </w:r>
            <w:r w:rsidR="00AD701D">
              <w:t xml:space="preserve"> </w:t>
            </w:r>
            <w:r w:rsidR="00A46F4F">
              <w:t>- pagal pasirinkto gamintojo rekomendacijas</w:t>
            </w:r>
            <w:r w:rsidR="005D6537">
              <w:t xml:space="preserve">, nes </w:t>
            </w:r>
            <w:r w:rsidR="004C66C0">
              <w:t xml:space="preserve">privalomai </w:t>
            </w:r>
            <w:r w:rsidR="005D6537">
              <w:t xml:space="preserve">turi būti įrengiama </w:t>
            </w:r>
            <w:r w:rsidR="005D6537" w:rsidRPr="00EB0811">
              <w:rPr>
                <w:b/>
                <w:bCs/>
              </w:rPr>
              <w:t>visa</w:t>
            </w:r>
            <w:r w:rsidR="004C66C0" w:rsidRPr="00EB0811">
              <w:rPr>
                <w:b/>
                <w:bCs/>
              </w:rPr>
              <w:t xml:space="preserve"> sertifikuota</w:t>
            </w:r>
            <w:r w:rsidR="005D6537" w:rsidRPr="00EB0811">
              <w:rPr>
                <w:b/>
                <w:bCs/>
              </w:rPr>
              <w:t xml:space="preserve"> lubų sistema</w:t>
            </w:r>
            <w:r w:rsidR="005D6537">
              <w:t xml:space="preserve"> (furnitūra, tvirtinimo elementai ir detalės, </w:t>
            </w:r>
            <w:proofErr w:type="spellStart"/>
            <w:r w:rsidR="005D6537">
              <w:t>lamelės</w:t>
            </w:r>
            <w:proofErr w:type="spellEnd"/>
            <w:r w:rsidR="005D6537">
              <w:t>)</w:t>
            </w:r>
            <w:r w:rsidR="004C66C0">
              <w:t>, o ne konstruojama iš atskirų gaminių ar elementų</w:t>
            </w:r>
            <w:r w:rsidR="005D6537">
              <w:t>.</w:t>
            </w:r>
            <w:r w:rsidR="00AC3EEA">
              <w:t xml:space="preserve"> DP stadijoje </w:t>
            </w:r>
            <w:r w:rsidR="006616BF">
              <w:t xml:space="preserve">lamelių gabaritas </w:t>
            </w:r>
            <w:r w:rsidR="00AC3EEA">
              <w:t>derinama</w:t>
            </w:r>
            <w:r w:rsidR="006616BF">
              <w:t>s</w:t>
            </w:r>
            <w:r w:rsidR="00AC3EEA">
              <w:t xml:space="preserve"> su projekto architektu</w:t>
            </w:r>
            <w:r w:rsidR="006616BF">
              <w:t>, užsakovu</w:t>
            </w:r>
            <w:r w:rsidR="00344C9C">
              <w:t xml:space="preserve"> ir interjero dizaineriu</w:t>
            </w:r>
            <w:r w:rsidR="006616BF">
              <w:t>.</w:t>
            </w:r>
          </w:p>
        </w:tc>
      </w:tr>
      <w:tr w:rsidR="006D2E39" w:rsidRPr="00A0135A" w14:paraId="789A22AD" w14:textId="77777777" w:rsidTr="00635138">
        <w:tc>
          <w:tcPr>
            <w:tcW w:w="709" w:type="dxa"/>
          </w:tcPr>
          <w:p w14:paraId="1BDF5DE8" w14:textId="77777777" w:rsidR="006D2E39" w:rsidRDefault="006D2E39" w:rsidP="00C3735C">
            <w:pPr>
              <w:pStyle w:val="Sraopastraipa"/>
              <w:numPr>
                <w:ilvl w:val="0"/>
                <w:numId w:val="38"/>
              </w:numPr>
              <w:tabs>
                <w:tab w:val="left" w:pos="851"/>
              </w:tabs>
              <w:suppressAutoHyphens/>
              <w:autoSpaceDN w:val="0"/>
              <w:ind w:left="180" w:hanging="142"/>
              <w:jc w:val="center"/>
              <w:textAlignment w:val="baseline"/>
            </w:pPr>
          </w:p>
        </w:tc>
        <w:tc>
          <w:tcPr>
            <w:tcW w:w="4111" w:type="dxa"/>
          </w:tcPr>
          <w:p w14:paraId="6322427B" w14:textId="19F9ED4E" w:rsidR="006D2E39" w:rsidRPr="00A0135A" w:rsidRDefault="006D2E39" w:rsidP="00A0135A">
            <w:pPr>
              <w:shd w:val="clear" w:color="auto" w:fill="FFFFFF"/>
              <w:jc w:val="both"/>
              <w:rPr>
                <w:color w:val="222222"/>
              </w:rPr>
            </w:pPr>
            <w:r w:rsidRPr="00A0135A">
              <w:rPr>
                <w:color w:val="222222"/>
              </w:rPr>
              <w:t>Prašome pateikti vidaus vitrinų Vi-01...10 eskizus.</w:t>
            </w:r>
          </w:p>
        </w:tc>
        <w:tc>
          <w:tcPr>
            <w:tcW w:w="4394" w:type="dxa"/>
          </w:tcPr>
          <w:p w14:paraId="345D412D" w14:textId="7548379C" w:rsidR="006D2E39" w:rsidRPr="00A0135A" w:rsidRDefault="00D34D9B" w:rsidP="00A0135A">
            <w:pPr>
              <w:tabs>
                <w:tab w:val="left" w:pos="360"/>
                <w:tab w:val="left" w:pos="746"/>
              </w:tabs>
              <w:suppressAutoHyphens/>
              <w:autoSpaceDN w:val="0"/>
              <w:jc w:val="both"/>
              <w:textAlignment w:val="baseline"/>
            </w:pPr>
            <w:r>
              <w:t xml:space="preserve">Eskizai </w:t>
            </w:r>
            <w:r w:rsidR="00902A46">
              <w:t xml:space="preserve">(išklotinės) </w:t>
            </w:r>
            <w:r>
              <w:t>pateikiami DP stadijoje</w:t>
            </w:r>
            <w:r w:rsidR="00902A46">
              <w:t>.</w:t>
            </w:r>
          </w:p>
        </w:tc>
      </w:tr>
      <w:tr w:rsidR="00865F80" w:rsidRPr="00A0135A" w14:paraId="5B482368" w14:textId="77777777" w:rsidTr="00635138">
        <w:tc>
          <w:tcPr>
            <w:tcW w:w="709" w:type="dxa"/>
          </w:tcPr>
          <w:p w14:paraId="6CC18334" w14:textId="77777777" w:rsidR="00865F80" w:rsidRDefault="00865F80" w:rsidP="00C3735C">
            <w:pPr>
              <w:pStyle w:val="Sraopastraipa"/>
              <w:numPr>
                <w:ilvl w:val="0"/>
                <w:numId w:val="38"/>
              </w:numPr>
              <w:tabs>
                <w:tab w:val="left" w:pos="851"/>
              </w:tabs>
              <w:suppressAutoHyphens/>
              <w:autoSpaceDN w:val="0"/>
              <w:ind w:left="180" w:hanging="142"/>
              <w:jc w:val="center"/>
              <w:textAlignment w:val="baseline"/>
            </w:pPr>
          </w:p>
        </w:tc>
        <w:tc>
          <w:tcPr>
            <w:tcW w:w="4111" w:type="dxa"/>
          </w:tcPr>
          <w:p w14:paraId="56D346E5" w14:textId="2C1820AE" w:rsidR="00865F80" w:rsidRPr="00A0135A" w:rsidRDefault="001F0FE3" w:rsidP="00A0135A">
            <w:pPr>
              <w:shd w:val="clear" w:color="auto" w:fill="FFFFFF"/>
              <w:jc w:val="both"/>
              <w:rPr>
                <w:color w:val="222222"/>
              </w:rPr>
            </w:pPr>
            <w:r w:rsidRPr="001F0FE3">
              <w:rPr>
                <w:color w:val="222222"/>
              </w:rPr>
              <w:t>Projekto SA dalies techninėse specifikacijose rašoma: "14. GIPSO KARTONO LUBOS. TS-14. Įrengiamos gipso plokščių lubos ant metalinio dvigubo CD profilio karkaso. Įrengiama cokoliniame ir pirmame aukšte bei antro aukšto sanitarinėse patalpose." Pagal žiniaraščius pakabinamų gipso kartono lubų projekte nėra. Prašome patikslinti, ar projekte bus įrenginėjamos pakabinamos gipso kartono lubos?</w:t>
            </w:r>
          </w:p>
        </w:tc>
        <w:tc>
          <w:tcPr>
            <w:tcW w:w="4394" w:type="dxa"/>
          </w:tcPr>
          <w:p w14:paraId="5B336E56" w14:textId="77777777" w:rsidR="006616BF" w:rsidRDefault="00FA01E3" w:rsidP="00A0135A">
            <w:pPr>
              <w:tabs>
                <w:tab w:val="left" w:pos="360"/>
                <w:tab w:val="left" w:pos="746"/>
              </w:tabs>
              <w:suppressAutoHyphens/>
              <w:autoSpaceDN w:val="0"/>
              <w:jc w:val="both"/>
              <w:textAlignment w:val="baseline"/>
            </w:pPr>
            <w:r w:rsidRPr="00B01ED3">
              <w:t>SA TS</w:t>
            </w:r>
            <w:r w:rsidR="00010077" w:rsidRPr="00B01ED3">
              <w:t xml:space="preserve"> patikslinta. </w:t>
            </w:r>
          </w:p>
          <w:p w14:paraId="2D037F98" w14:textId="0C590BF4" w:rsidR="0049442F" w:rsidRDefault="00010077" w:rsidP="00A0135A">
            <w:pPr>
              <w:tabs>
                <w:tab w:val="left" w:pos="360"/>
                <w:tab w:val="left" w:pos="746"/>
              </w:tabs>
              <w:suppressAutoHyphens/>
              <w:autoSpaceDN w:val="0"/>
              <w:jc w:val="both"/>
              <w:textAlignment w:val="baseline"/>
            </w:pPr>
            <w:r w:rsidRPr="00B01ED3">
              <w:t>Gipso kartono lubos projekte įrengiamos tik sutapdintos su denginiu</w:t>
            </w:r>
            <w:r w:rsidR="00535BC1" w:rsidRPr="00B01ED3">
              <w:t xml:space="preserve"> antrame aukšte</w:t>
            </w:r>
            <w:r w:rsidR="006616BF">
              <w:t xml:space="preserve"> (2 </w:t>
            </w:r>
            <w:proofErr w:type="spellStart"/>
            <w:r w:rsidR="006616BF">
              <w:t>sl</w:t>
            </w:r>
            <w:proofErr w:type="spellEnd"/>
            <w:r w:rsidR="006616BF">
              <w:t>.)</w:t>
            </w:r>
            <w:r w:rsidRPr="00B01ED3">
              <w:t>,</w:t>
            </w:r>
            <w:r w:rsidR="00B01ED3">
              <w:t xml:space="preserve"> o</w:t>
            </w:r>
            <w:r w:rsidRPr="00B01ED3">
              <w:t xml:space="preserve"> </w:t>
            </w:r>
            <w:r w:rsidR="00535BC1" w:rsidRPr="00B01ED3">
              <w:t xml:space="preserve">cokoliniame, pirmame aukšte ir antro aukšto sanitarinėse patalpose </w:t>
            </w:r>
            <w:r w:rsidRPr="00B01ED3">
              <w:t xml:space="preserve">- pakabinamos segmentinės </w:t>
            </w:r>
            <w:r w:rsidR="00EA6BF0" w:rsidRPr="00B01ED3">
              <w:t xml:space="preserve">lubos </w:t>
            </w:r>
            <w:r w:rsidRPr="00B01ED3">
              <w:t xml:space="preserve">(drėgmei atsparios arba ne – priklausomai nuo </w:t>
            </w:r>
            <w:r w:rsidR="00BE4C72" w:rsidRPr="00B01ED3">
              <w:t>patalpos paskirties)</w:t>
            </w:r>
            <w:r w:rsidR="00EA6BF0" w:rsidRPr="00B01ED3">
              <w:t>.</w:t>
            </w:r>
          </w:p>
          <w:p w14:paraId="02539357" w14:textId="09016B37" w:rsidR="00865F80" w:rsidRDefault="0049442F" w:rsidP="00A0135A">
            <w:pPr>
              <w:tabs>
                <w:tab w:val="left" w:pos="360"/>
                <w:tab w:val="left" w:pos="746"/>
              </w:tabs>
              <w:suppressAutoHyphens/>
              <w:autoSpaceDN w:val="0"/>
              <w:jc w:val="both"/>
              <w:textAlignment w:val="baseline"/>
            </w:pPr>
            <w:r>
              <w:t>Detalizacija atliekama DP stadijoje.</w:t>
            </w:r>
            <w:r w:rsidR="00535BC1" w:rsidRPr="00B01ED3">
              <w:t xml:space="preserve"> </w:t>
            </w:r>
            <w:r w:rsidR="001B79FE" w:rsidRPr="00B01ED3">
              <w:t>Pakabinamų g/k lubų ant karkaso įrengti nenumatoma</w:t>
            </w:r>
          </w:p>
        </w:tc>
      </w:tr>
      <w:tr w:rsidR="00865F80" w:rsidRPr="00A0135A" w14:paraId="37339D78" w14:textId="77777777" w:rsidTr="00635138">
        <w:tc>
          <w:tcPr>
            <w:tcW w:w="709" w:type="dxa"/>
          </w:tcPr>
          <w:p w14:paraId="34AA80D4" w14:textId="77777777" w:rsidR="00865F80" w:rsidRDefault="00865F80" w:rsidP="00C3735C">
            <w:pPr>
              <w:pStyle w:val="Sraopastraipa"/>
              <w:numPr>
                <w:ilvl w:val="0"/>
                <w:numId w:val="38"/>
              </w:numPr>
              <w:tabs>
                <w:tab w:val="left" w:pos="851"/>
              </w:tabs>
              <w:suppressAutoHyphens/>
              <w:autoSpaceDN w:val="0"/>
              <w:ind w:left="180" w:hanging="142"/>
              <w:jc w:val="center"/>
              <w:textAlignment w:val="baseline"/>
            </w:pPr>
          </w:p>
        </w:tc>
        <w:tc>
          <w:tcPr>
            <w:tcW w:w="4111" w:type="dxa"/>
          </w:tcPr>
          <w:p w14:paraId="0C1D066E" w14:textId="115CFFDB" w:rsidR="00865F80" w:rsidRPr="00A0135A" w:rsidRDefault="00F30122" w:rsidP="00A0135A">
            <w:pPr>
              <w:shd w:val="clear" w:color="auto" w:fill="FFFFFF"/>
              <w:jc w:val="both"/>
              <w:rPr>
                <w:color w:val="222222"/>
              </w:rPr>
            </w:pPr>
            <w:r w:rsidRPr="00F30122">
              <w:rPr>
                <w:color w:val="222222"/>
              </w:rPr>
              <w:t>Projekto žiniaraščiuose nenumatyti grindjuosčių įrengimo kiekiai. Prašome papildyti žiniaraščius.</w:t>
            </w:r>
          </w:p>
        </w:tc>
        <w:tc>
          <w:tcPr>
            <w:tcW w:w="4394" w:type="dxa"/>
          </w:tcPr>
          <w:p w14:paraId="0D1E952D" w14:textId="142AA083" w:rsidR="00865F80" w:rsidRDefault="004D270B" w:rsidP="00A0135A">
            <w:pPr>
              <w:tabs>
                <w:tab w:val="left" w:pos="360"/>
                <w:tab w:val="left" w:pos="746"/>
              </w:tabs>
              <w:suppressAutoHyphens/>
              <w:autoSpaceDN w:val="0"/>
              <w:jc w:val="both"/>
              <w:textAlignment w:val="baseline"/>
            </w:pPr>
            <w:r>
              <w:t>TP pakoreguotas įtraukiant į žiniaraščius grindjuostes</w:t>
            </w:r>
            <w:r w:rsidR="003B4743">
              <w:t xml:space="preserve"> (pozicija</w:t>
            </w:r>
            <w:r w:rsidR="008B3F4C">
              <w:t xml:space="preserve"> 112-115; </w:t>
            </w:r>
            <w:r w:rsidR="009821AD">
              <w:t>116-118; 173-175</w:t>
            </w:r>
            <w:r w:rsidR="003B4743">
              <w:t>)</w:t>
            </w:r>
            <w:r w:rsidR="00183D81">
              <w:t>.</w:t>
            </w:r>
          </w:p>
          <w:p w14:paraId="66DEEB57" w14:textId="77777777" w:rsidR="00183D81" w:rsidRDefault="00183D81" w:rsidP="00A0135A">
            <w:pPr>
              <w:tabs>
                <w:tab w:val="left" w:pos="360"/>
                <w:tab w:val="left" w:pos="746"/>
              </w:tabs>
              <w:suppressAutoHyphens/>
              <w:autoSpaceDN w:val="0"/>
              <w:jc w:val="both"/>
              <w:textAlignment w:val="baseline"/>
            </w:pPr>
            <w:r>
              <w:lastRenderedPageBreak/>
              <w:t xml:space="preserve">Atkreiptinas dėmesys, kad </w:t>
            </w:r>
            <w:r w:rsidR="00BA0661">
              <w:t xml:space="preserve">įrengiant </w:t>
            </w:r>
            <w:r>
              <w:t xml:space="preserve">PVC </w:t>
            </w:r>
            <w:r w:rsidR="00BA0661">
              <w:t xml:space="preserve">akustinę grindų </w:t>
            </w:r>
            <w:r>
              <w:t>dang</w:t>
            </w:r>
            <w:r w:rsidR="00BA0661">
              <w:t>ą grindjuostės formuojamos iš tos pačios dangos</w:t>
            </w:r>
            <w:r w:rsidR="006B4894">
              <w:t xml:space="preserve">. </w:t>
            </w:r>
            <w:r w:rsidR="000C3CB3">
              <w:t>Patalpose su keraminių plytelių sienų danga ir akmens masės grindų danga grindjuostės neįrengiamos arba įrengiamos pagal interjero dizaino sprendimus iš tos pačios medžiagos, kaip ir grind</w:t>
            </w:r>
            <w:r w:rsidR="001C216A">
              <w:t>ų danga. Abiem atvejais grindjuosčių medžiaga yra apskaityta dangų žiniaraščiuose duodant kiekius su atsarga.</w:t>
            </w:r>
          </w:p>
          <w:p w14:paraId="508C7364" w14:textId="645EF939" w:rsidR="003C472C" w:rsidRDefault="003C472C" w:rsidP="00A0135A">
            <w:pPr>
              <w:tabs>
                <w:tab w:val="left" w:pos="360"/>
                <w:tab w:val="left" w:pos="746"/>
              </w:tabs>
              <w:suppressAutoHyphens/>
              <w:autoSpaceDN w:val="0"/>
              <w:jc w:val="both"/>
              <w:textAlignment w:val="baseline"/>
            </w:pPr>
            <w:r>
              <w:t>Patalpose su lieto betono danga (cokoliniame aukšte) projektuojamos aliuminio grindjuostės, kurių aukštis 10 cm.</w:t>
            </w:r>
          </w:p>
        </w:tc>
      </w:tr>
      <w:tr w:rsidR="00865F80" w:rsidRPr="00A0135A" w14:paraId="736B0A9F" w14:textId="77777777" w:rsidTr="00635138">
        <w:tc>
          <w:tcPr>
            <w:tcW w:w="709" w:type="dxa"/>
          </w:tcPr>
          <w:p w14:paraId="53174947" w14:textId="77777777" w:rsidR="00865F80" w:rsidRDefault="00865F80" w:rsidP="00C3735C">
            <w:pPr>
              <w:pStyle w:val="Sraopastraipa"/>
              <w:numPr>
                <w:ilvl w:val="0"/>
                <w:numId w:val="38"/>
              </w:numPr>
              <w:tabs>
                <w:tab w:val="left" w:pos="851"/>
              </w:tabs>
              <w:suppressAutoHyphens/>
              <w:autoSpaceDN w:val="0"/>
              <w:ind w:left="180" w:hanging="142"/>
              <w:jc w:val="center"/>
              <w:textAlignment w:val="baseline"/>
            </w:pPr>
          </w:p>
        </w:tc>
        <w:tc>
          <w:tcPr>
            <w:tcW w:w="4111" w:type="dxa"/>
          </w:tcPr>
          <w:p w14:paraId="02A399B5" w14:textId="77777777" w:rsidR="00275A18" w:rsidRPr="00C777D9" w:rsidRDefault="00275A18" w:rsidP="00275A18">
            <w:pPr>
              <w:shd w:val="clear" w:color="auto" w:fill="FFFFFF"/>
              <w:jc w:val="both"/>
            </w:pPr>
            <w:r w:rsidRPr="00C777D9">
              <w:t>Prašome pateikti stiklinių stoglangių S-1 (78,8m2); S-2 (78,8m2); S-3 (110,24m2), technines specifikacijas ir brėžinius.</w:t>
            </w:r>
          </w:p>
          <w:p w14:paraId="3F631570" w14:textId="77777777" w:rsidR="00865F80" w:rsidRPr="00C777D9" w:rsidRDefault="00865F80" w:rsidP="00A0135A">
            <w:pPr>
              <w:shd w:val="clear" w:color="auto" w:fill="FFFFFF"/>
              <w:jc w:val="both"/>
            </w:pPr>
          </w:p>
        </w:tc>
        <w:tc>
          <w:tcPr>
            <w:tcW w:w="4394" w:type="dxa"/>
          </w:tcPr>
          <w:p w14:paraId="5022CE9D" w14:textId="52F8D038" w:rsidR="00865F80" w:rsidRDefault="00DD7914" w:rsidP="00A0135A">
            <w:pPr>
              <w:tabs>
                <w:tab w:val="left" w:pos="360"/>
                <w:tab w:val="left" w:pos="746"/>
              </w:tabs>
              <w:suppressAutoHyphens/>
              <w:autoSpaceDN w:val="0"/>
              <w:jc w:val="both"/>
              <w:textAlignment w:val="baseline"/>
            </w:pPr>
            <w:r>
              <w:t>SA dalyje yr</w:t>
            </w:r>
            <w:r w:rsidR="00681F5D">
              <w:t xml:space="preserve">a pateikta techninė specifikacija TS </w:t>
            </w:r>
            <w:r>
              <w:t>-20,  S</w:t>
            </w:r>
            <w:r w:rsidR="006F6275">
              <w:t>K</w:t>
            </w:r>
            <w:r>
              <w:t xml:space="preserve"> dalyje duotas principinis pjūvis</w:t>
            </w:r>
            <w:r w:rsidR="00A24C3F">
              <w:t xml:space="preserve"> (</w:t>
            </w:r>
            <w:r w:rsidR="007871F5">
              <w:t xml:space="preserve">žr. </w:t>
            </w:r>
            <w:proofErr w:type="spellStart"/>
            <w:r w:rsidR="007871F5">
              <w:t>brėž</w:t>
            </w:r>
            <w:proofErr w:type="spellEnd"/>
            <w:r w:rsidR="007871F5">
              <w:t>.: SK.B-12)</w:t>
            </w:r>
            <w:r>
              <w:t>, brėžiniai detalizuojami DP stadijoje</w:t>
            </w:r>
            <w:r w:rsidR="003B4743">
              <w:t>.</w:t>
            </w:r>
            <w:r w:rsidR="00624717">
              <w:t xml:space="preserve"> </w:t>
            </w:r>
            <w:r w:rsidR="005B5215">
              <w:t>Stiklinės stogo virtinos įrengiamos panaudojant pasirinkto gamintojo sistemą</w:t>
            </w:r>
          </w:p>
          <w:p w14:paraId="573A5210" w14:textId="5E0113FD" w:rsidR="008A476A" w:rsidRDefault="008A476A" w:rsidP="00A0135A">
            <w:pPr>
              <w:tabs>
                <w:tab w:val="left" w:pos="360"/>
                <w:tab w:val="left" w:pos="746"/>
              </w:tabs>
              <w:suppressAutoHyphens/>
              <w:autoSpaceDN w:val="0"/>
              <w:jc w:val="both"/>
              <w:textAlignment w:val="baseline"/>
            </w:pPr>
          </w:p>
        </w:tc>
      </w:tr>
      <w:tr w:rsidR="00865F80" w:rsidRPr="00A0135A" w14:paraId="606D9A98" w14:textId="77777777" w:rsidTr="00635138">
        <w:tc>
          <w:tcPr>
            <w:tcW w:w="709" w:type="dxa"/>
          </w:tcPr>
          <w:p w14:paraId="6C837BA8" w14:textId="77777777" w:rsidR="00865F80" w:rsidRDefault="00865F80" w:rsidP="00C3735C">
            <w:pPr>
              <w:pStyle w:val="Sraopastraipa"/>
              <w:numPr>
                <w:ilvl w:val="0"/>
                <w:numId w:val="38"/>
              </w:numPr>
              <w:tabs>
                <w:tab w:val="left" w:pos="851"/>
              </w:tabs>
              <w:suppressAutoHyphens/>
              <w:autoSpaceDN w:val="0"/>
              <w:ind w:left="180" w:hanging="142"/>
              <w:jc w:val="center"/>
              <w:textAlignment w:val="baseline"/>
            </w:pPr>
          </w:p>
        </w:tc>
        <w:tc>
          <w:tcPr>
            <w:tcW w:w="4111" w:type="dxa"/>
          </w:tcPr>
          <w:p w14:paraId="05E740C6" w14:textId="77777777" w:rsidR="00C01F4A" w:rsidRPr="00C777D9" w:rsidRDefault="00C01F4A" w:rsidP="00C01F4A">
            <w:pPr>
              <w:shd w:val="clear" w:color="auto" w:fill="FFFFFF"/>
              <w:jc w:val="both"/>
            </w:pPr>
            <w:r w:rsidRPr="00C777D9">
              <w:t>Ar reikia vertinti galerijos vitrinas? Jei taip prašome pateikti technines specifikacijas ir brėžinius.</w:t>
            </w:r>
          </w:p>
          <w:p w14:paraId="0B2BCCA7" w14:textId="77777777" w:rsidR="00865F80" w:rsidRPr="00C777D9" w:rsidRDefault="00865F80" w:rsidP="00A0135A">
            <w:pPr>
              <w:shd w:val="clear" w:color="auto" w:fill="FFFFFF"/>
              <w:jc w:val="both"/>
            </w:pPr>
          </w:p>
        </w:tc>
        <w:tc>
          <w:tcPr>
            <w:tcW w:w="4394" w:type="dxa"/>
          </w:tcPr>
          <w:p w14:paraId="101CF083" w14:textId="2A8BE277" w:rsidR="00865F80" w:rsidRDefault="006051EF" w:rsidP="00A0135A">
            <w:pPr>
              <w:tabs>
                <w:tab w:val="left" w:pos="360"/>
                <w:tab w:val="left" w:pos="746"/>
              </w:tabs>
              <w:suppressAutoHyphens/>
              <w:autoSpaceDN w:val="0"/>
              <w:jc w:val="both"/>
              <w:textAlignment w:val="baseline"/>
            </w:pPr>
            <w:r>
              <w:t>SA dalyje techninėse specifikacijose</w:t>
            </w:r>
            <w:r w:rsidR="00373122">
              <w:t xml:space="preserve"> pateikta aliuminio-stiklo konstrukcijų specifikacija TS-3. Detalizacija atliekama DP stadijoje</w:t>
            </w:r>
            <w:r w:rsidR="003C472C">
              <w:t>.</w:t>
            </w:r>
          </w:p>
          <w:p w14:paraId="2A56D672" w14:textId="0F4FF7A6" w:rsidR="00373122" w:rsidRDefault="00C777D9" w:rsidP="00A0135A">
            <w:pPr>
              <w:tabs>
                <w:tab w:val="left" w:pos="360"/>
                <w:tab w:val="left" w:pos="746"/>
              </w:tabs>
              <w:suppressAutoHyphens/>
              <w:autoSpaceDN w:val="0"/>
              <w:jc w:val="both"/>
              <w:textAlignment w:val="baseline"/>
            </w:pPr>
            <w:r>
              <w:t>Galerijos stiklines atitvaras</w:t>
            </w:r>
            <w:r w:rsidR="00AA75C4">
              <w:t xml:space="preserve"> </w:t>
            </w:r>
            <w:r>
              <w:t>(vitrinas</w:t>
            </w:r>
            <w:r w:rsidR="00AA75C4">
              <w:t>) ir jų įrengimą</w:t>
            </w:r>
            <w:r>
              <w:t xml:space="preserve"> </w:t>
            </w:r>
            <w:r w:rsidR="00AA75C4">
              <w:t>į</w:t>
            </w:r>
            <w:r>
              <w:t xml:space="preserve">vertinti reikia. Dalyje </w:t>
            </w:r>
            <w:r w:rsidR="006D389F">
              <w:t>atitv</w:t>
            </w:r>
            <w:r w:rsidR="00671201">
              <w:t>a</w:t>
            </w:r>
            <w:r w:rsidR="006D389F">
              <w:t>rų</w:t>
            </w:r>
            <w:r w:rsidR="00671201">
              <w:t xml:space="preserve"> </w:t>
            </w:r>
            <w:r>
              <w:t>numatyt</w:t>
            </w:r>
            <w:r w:rsidR="003B4743">
              <w:t>i</w:t>
            </w:r>
            <w:r w:rsidR="001B15BC">
              <w:t xml:space="preserve"> varstomi </w:t>
            </w:r>
            <w:r w:rsidR="00671201">
              <w:t>seg</w:t>
            </w:r>
            <w:r w:rsidR="001B15BC">
              <w:t>mentai</w:t>
            </w:r>
            <w:r w:rsidR="00671201">
              <w:t xml:space="preserve"> </w:t>
            </w:r>
            <w:r w:rsidR="001B15BC">
              <w:t>vėdinimui užtikrinti.</w:t>
            </w:r>
          </w:p>
        </w:tc>
      </w:tr>
      <w:tr w:rsidR="00865F80" w:rsidRPr="00A0135A" w14:paraId="22A740E3" w14:textId="77777777" w:rsidTr="00635138">
        <w:tc>
          <w:tcPr>
            <w:tcW w:w="709" w:type="dxa"/>
          </w:tcPr>
          <w:p w14:paraId="68C26CE2" w14:textId="77777777" w:rsidR="00865F80" w:rsidRDefault="00865F80" w:rsidP="00C3735C">
            <w:pPr>
              <w:pStyle w:val="Sraopastraipa"/>
              <w:numPr>
                <w:ilvl w:val="0"/>
                <w:numId w:val="38"/>
              </w:numPr>
              <w:tabs>
                <w:tab w:val="left" w:pos="851"/>
              </w:tabs>
              <w:suppressAutoHyphens/>
              <w:autoSpaceDN w:val="0"/>
              <w:ind w:left="180" w:hanging="142"/>
              <w:jc w:val="center"/>
              <w:textAlignment w:val="baseline"/>
            </w:pPr>
          </w:p>
        </w:tc>
        <w:tc>
          <w:tcPr>
            <w:tcW w:w="4111" w:type="dxa"/>
          </w:tcPr>
          <w:p w14:paraId="00D15223" w14:textId="77777777" w:rsidR="007108DC" w:rsidRPr="00C777D9" w:rsidRDefault="007108DC" w:rsidP="007108DC">
            <w:pPr>
              <w:shd w:val="clear" w:color="auto" w:fill="FFFFFF"/>
              <w:jc w:val="both"/>
            </w:pPr>
            <w:r w:rsidRPr="00C777D9">
              <w:t>Pateiki PVC dangos technines specifikacijas, nes dabar nurodoma tik akustinės PVC dangos specifikacijos.</w:t>
            </w:r>
          </w:p>
          <w:p w14:paraId="05D8027B" w14:textId="77777777" w:rsidR="00865F80" w:rsidRPr="00C777D9" w:rsidRDefault="00865F80" w:rsidP="00A0135A">
            <w:pPr>
              <w:shd w:val="clear" w:color="auto" w:fill="FFFFFF"/>
              <w:jc w:val="both"/>
            </w:pPr>
          </w:p>
        </w:tc>
        <w:tc>
          <w:tcPr>
            <w:tcW w:w="4394" w:type="dxa"/>
          </w:tcPr>
          <w:p w14:paraId="4AE3DD22" w14:textId="20A891F6" w:rsidR="00865F80" w:rsidRDefault="007454A5" w:rsidP="00A0135A">
            <w:pPr>
              <w:tabs>
                <w:tab w:val="left" w:pos="360"/>
                <w:tab w:val="left" w:pos="746"/>
              </w:tabs>
              <w:suppressAutoHyphens/>
              <w:autoSpaceDN w:val="0"/>
              <w:jc w:val="both"/>
              <w:textAlignment w:val="baseline"/>
            </w:pPr>
            <w:r>
              <w:t xml:space="preserve">Mokykloje </w:t>
            </w:r>
            <w:r w:rsidR="00275B63">
              <w:t xml:space="preserve">grindų </w:t>
            </w:r>
            <w:r w:rsidR="00B8333B">
              <w:t xml:space="preserve">įrengimui </w:t>
            </w:r>
            <w:r w:rsidR="00275B63">
              <w:t xml:space="preserve"> </w:t>
            </w:r>
            <w:r>
              <w:t xml:space="preserve">naudotina </w:t>
            </w:r>
            <w:r w:rsidR="00671201">
              <w:t xml:space="preserve">išimtinai </w:t>
            </w:r>
            <w:r>
              <w:t xml:space="preserve">tik akustinė </w:t>
            </w:r>
            <w:r w:rsidR="00671201">
              <w:t xml:space="preserve">homogeninė </w:t>
            </w:r>
            <w:r>
              <w:t>PVC</w:t>
            </w:r>
            <w:r w:rsidR="00373122">
              <w:t xml:space="preserve"> </w:t>
            </w:r>
            <w:r>
              <w:t>danga</w:t>
            </w:r>
            <w:r w:rsidR="00EB0811">
              <w:t>.</w:t>
            </w:r>
          </w:p>
        </w:tc>
      </w:tr>
      <w:tr w:rsidR="00865F80" w:rsidRPr="00A0135A" w14:paraId="420C48BF" w14:textId="77777777" w:rsidTr="00635138">
        <w:tc>
          <w:tcPr>
            <w:tcW w:w="709" w:type="dxa"/>
          </w:tcPr>
          <w:p w14:paraId="05710EA6" w14:textId="77777777" w:rsidR="00865F80" w:rsidRDefault="00865F80" w:rsidP="00C3735C">
            <w:pPr>
              <w:pStyle w:val="Sraopastraipa"/>
              <w:numPr>
                <w:ilvl w:val="0"/>
                <w:numId w:val="38"/>
              </w:numPr>
              <w:tabs>
                <w:tab w:val="left" w:pos="851"/>
              </w:tabs>
              <w:suppressAutoHyphens/>
              <w:autoSpaceDN w:val="0"/>
              <w:ind w:left="180" w:hanging="142"/>
              <w:jc w:val="center"/>
              <w:textAlignment w:val="baseline"/>
            </w:pPr>
          </w:p>
        </w:tc>
        <w:tc>
          <w:tcPr>
            <w:tcW w:w="4111" w:type="dxa"/>
          </w:tcPr>
          <w:p w14:paraId="5D4BA309" w14:textId="125F6C27" w:rsidR="00865F80" w:rsidRPr="00A0135A" w:rsidRDefault="00EC2EED" w:rsidP="00A0135A">
            <w:pPr>
              <w:shd w:val="clear" w:color="auto" w:fill="FFFFFF"/>
              <w:jc w:val="both"/>
              <w:rPr>
                <w:color w:val="222222"/>
              </w:rPr>
            </w:pPr>
            <w:r w:rsidRPr="00EC2EED">
              <w:rPr>
                <w:color w:val="222222"/>
              </w:rPr>
              <w:t>Pateikti vidaus aliuminio vitrinų technines specifikacijas ir brėžinius.</w:t>
            </w:r>
          </w:p>
        </w:tc>
        <w:tc>
          <w:tcPr>
            <w:tcW w:w="4394" w:type="dxa"/>
          </w:tcPr>
          <w:p w14:paraId="39BA7AF8" w14:textId="3047176A" w:rsidR="00865F80" w:rsidRDefault="00847DC2" w:rsidP="00A0135A">
            <w:pPr>
              <w:tabs>
                <w:tab w:val="left" w:pos="360"/>
                <w:tab w:val="left" w:pos="746"/>
              </w:tabs>
              <w:suppressAutoHyphens/>
              <w:autoSpaceDN w:val="0"/>
              <w:jc w:val="both"/>
              <w:textAlignment w:val="baseline"/>
            </w:pPr>
            <w:r>
              <w:t>Techninės specifikacijos vidaus stiklintoms atitvaroms pateikiamos SA dalies TS</w:t>
            </w:r>
            <w:r w:rsidR="00C16DE2">
              <w:t>-</w:t>
            </w:r>
            <w:r>
              <w:t>3</w:t>
            </w:r>
            <w:r w:rsidR="00730254">
              <w:t>.20, o brėžiniai detalizuojami DP stadijoje.</w:t>
            </w:r>
          </w:p>
        </w:tc>
      </w:tr>
      <w:tr w:rsidR="00865F80" w:rsidRPr="00A0135A" w14:paraId="11C86EC0" w14:textId="77777777" w:rsidTr="00635138">
        <w:tc>
          <w:tcPr>
            <w:tcW w:w="709" w:type="dxa"/>
          </w:tcPr>
          <w:p w14:paraId="6C4F9A41" w14:textId="77777777" w:rsidR="00865F80" w:rsidRDefault="00865F80" w:rsidP="00C3735C">
            <w:pPr>
              <w:pStyle w:val="Sraopastraipa"/>
              <w:numPr>
                <w:ilvl w:val="0"/>
                <w:numId w:val="38"/>
              </w:numPr>
              <w:tabs>
                <w:tab w:val="left" w:pos="851"/>
              </w:tabs>
              <w:suppressAutoHyphens/>
              <w:autoSpaceDN w:val="0"/>
              <w:ind w:left="180" w:hanging="142"/>
              <w:jc w:val="center"/>
              <w:textAlignment w:val="baseline"/>
            </w:pPr>
          </w:p>
        </w:tc>
        <w:tc>
          <w:tcPr>
            <w:tcW w:w="4111" w:type="dxa"/>
          </w:tcPr>
          <w:p w14:paraId="44DDABC5" w14:textId="6D5F9B31" w:rsidR="00865F80" w:rsidRPr="00A0135A" w:rsidRDefault="00D67E74" w:rsidP="00A0135A">
            <w:pPr>
              <w:shd w:val="clear" w:color="auto" w:fill="FFFFFF"/>
              <w:jc w:val="both"/>
              <w:rPr>
                <w:color w:val="222222"/>
              </w:rPr>
            </w:pPr>
            <w:r w:rsidRPr="00D67E74">
              <w:rPr>
                <w:color w:val="222222"/>
              </w:rPr>
              <w:t>Pagal projektą langams reikalaujama suteikti 10 metų garantiją, langų gamintojai pagal LR įstatymus suteikia 5 metų garantiją. Prašome patikslinti ar tenkins 5 metų garantija langams.</w:t>
            </w:r>
          </w:p>
        </w:tc>
        <w:tc>
          <w:tcPr>
            <w:tcW w:w="4394" w:type="dxa"/>
          </w:tcPr>
          <w:p w14:paraId="6C88541F" w14:textId="14EADFF6" w:rsidR="003057E3" w:rsidRDefault="00C16DE2" w:rsidP="00A0135A">
            <w:pPr>
              <w:tabs>
                <w:tab w:val="left" w:pos="360"/>
                <w:tab w:val="left" w:pos="746"/>
              </w:tabs>
              <w:suppressAutoHyphens/>
              <w:autoSpaceDN w:val="0"/>
              <w:jc w:val="both"/>
              <w:textAlignment w:val="baseline"/>
            </w:pPr>
            <w:r>
              <w:t>SA TS patikslinta, kad turi būti suteikiama ne mažiau kaip 10 metų stiklo paketui, o visam langui</w:t>
            </w:r>
            <w:r w:rsidR="00EB0811">
              <w:t xml:space="preserve"> </w:t>
            </w:r>
            <w:r>
              <w:t>- ne trumpesnė kaip 5 metų garantija.</w:t>
            </w:r>
            <w:r w:rsidR="00A746C3">
              <w:t xml:space="preserve"> </w:t>
            </w:r>
            <w:r w:rsidR="003057E3">
              <w:t>(SA TS-4.8, 4</w:t>
            </w:r>
            <w:r w:rsidR="000307F0">
              <w:t>2</w:t>
            </w:r>
            <w:r w:rsidR="003057E3">
              <w:t xml:space="preserve"> psl.).</w:t>
            </w:r>
          </w:p>
          <w:p w14:paraId="07137DA9" w14:textId="2C5DB281" w:rsidR="00865F80" w:rsidRDefault="00C16DE2" w:rsidP="00A0135A">
            <w:pPr>
              <w:tabs>
                <w:tab w:val="left" w:pos="360"/>
                <w:tab w:val="left" w:pos="746"/>
              </w:tabs>
              <w:suppressAutoHyphens/>
              <w:autoSpaceDN w:val="0"/>
              <w:jc w:val="both"/>
              <w:textAlignment w:val="baseline"/>
            </w:pPr>
            <w:r>
              <w:t>Rekomenduojama</w:t>
            </w:r>
            <w:r w:rsidR="00997E1E">
              <w:t xml:space="preserve"> pasirinkti gaminius su </w:t>
            </w:r>
            <w:r w:rsidR="00004E41">
              <w:t xml:space="preserve"> kuo</w:t>
            </w:r>
            <w:r w:rsidR="003057E3">
              <w:t xml:space="preserve"> ilgesn</w:t>
            </w:r>
            <w:r w:rsidR="00997E1E">
              <w:t>e</w:t>
            </w:r>
            <w:r w:rsidR="00EB0811">
              <w:t xml:space="preserve"> garantin</w:t>
            </w:r>
            <w:r w:rsidR="00997E1E">
              <w:t>e</w:t>
            </w:r>
            <w:r w:rsidR="00EB0811">
              <w:t xml:space="preserve"> trukm</w:t>
            </w:r>
            <w:r w:rsidR="00997E1E">
              <w:t>e, kad būtų tvariai ir racionaliai naudojam</w:t>
            </w:r>
            <w:r w:rsidR="008F1683">
              <w:t>i viešieji finansai</w:t>
            </w:r>
            <w:r w:rsidR="003057E3">
              <w:t>.</w:t>
            </w:r>
            <w:r w:rsidR="00586864">
              <w:t xml:space="preserve"> Rinkoje langų gamintojai deklaruoja </w:t>
            </w:r>
            <w:r w:rsidR="008E5FCA">
              <w:t>garantiją nuo 5 iki 10 metų.</w:t>
            </w:r>
          </w:p>
        </w:tc>
      </w:tr>
      <w:tr w:rsidR="00865F80" w:rsidRPr="00A0135A" w14:paraId="39EDBE39" w14:textId="77777777" w:rsidTr="00635138">
        <w:tc>
          <w:tcPr>
            <w:tcW w:w="709" w:type="dxa"/>
          </w:tcPr>
          <w:p w14:paraId="514D719F" w14:textId="77777777" w:rsidR="00865F80" w:rsidRDefault="00865F80" w:rsidP="00C3735C">
            <w:pPr>
              <w:pStyle w:val="Sraopastraipa"/>
              <w:numPr>
                <w:ilvl w:val="0"/>
                <w:numId w:val="38"/>
              </w:numPr>
              <w:tabs>
                <w:tab w:val="left" w:pos="851"/>
              </w:tabs>
              <w:suppressAutoHyphens/>
              <w:autoSpaceDN w:val="0"/>
              <w:ind w:left="180" w:hanging="142"/>
              <w:jc w:val="center"/>
              <w:textAlignment w:val="baseline"/>
            </w:pPr>
          </w:p>
        </w:tc>
        <w:tc>
          <w:tcPr>
            <w:tcW w:w="4111" w:type="dxa"/>
          </w:tcPr>
          <w:p w14:paraId="230CD19B" w14:textId="30DB4A62" w:rsidR="00865F80" w:rsidRPr="00A0135A" w:rsidRDefault="00356049" w:rsidP="00A0135A">
            <w:pPr>
              <w:shd w:val="clear" w:color="auto" w:fill="FFFFFF"/>
              <w:jc w:val="both"/>
              <w:rPr>
                <w:color w:val="222222"/>
              </w:rPr>
            </w:pPr>
            <w:r w:rsidRPr="00356049">
              <w:rPr>
                <w:color w:val="222222"/>
              </w:rPr>
              <w:t>Pagal patalpų lentelę nesutampa apdailų kiekiai su sąnaudų žiniaraščio kiekiais (SA). Prašome patikslinti kuriais kiekiais vadovautis?</w:t>
            </w:r>
          </w:p>
        </w:tc>
        <w:tc>
          <w:tcPr>
            <w:tcW w:w="4394" w:type="dxa"/>
          </w:tcPr>
          <w:p w14:paraId="3DD1EFEA" w14:textId="222056AA" w:rsidR="00865F80" w:rsidRDefault="00B8333B" w:rsidP="00A0135A">
            <w:pPr>
              <w:tabs>
                <w:tab w:val="left" w:pos="360"/>
                <w:tab w:val="left" w:pos="746"/>
              </w:tabs>
              <w:suppressAutoHyphens/>
              <w:autoSpaceDN w:val="0"/>
              <w:jc w:val="both"/>
              <w:textAlignment w:val="baseline"/>
            </w:pPr>
            <w:r>
              <w:t>Vadovautis sąnaudų žiniaraščiais</w:t>
            </w:r>
            <w:r w:rsidR="003057E3">
              <w:t xml:space="preserve">, kuriuose pateikti suapvalinti </w:t>
            </w:r>
            <w:r w:rsidR="00B01020">
              <w:t xml:space="preserve">apdailų </w:t>
            </w:r>
            <w:r w:rsidR="003057E3">
              <w:t>kiekiai</w:t>
            </w:r>
            <w:r w:rsidR="00B01020">
              <w:t>.</w:t>
            </w:r>
          </w:p>
        </w:tc>
      </w:tr>
    </w:tbl>
    <w:p w14:paraId="0C880F9C" w14:textId="77777777" w:rsidR="009368E8" w:rsidRDefault="009368E8" w:rsidP="009368E8">
      <w:pPr>
        <w:tabs>
          <w:tab w:val="left" w:pos="0"/>
        </w:tabs>
        <w:jc w:val="center"/>
      </w:pPr>
    </w:p>
    <w:p w14:paraId="22B6AED7" w14:textId="7B56C23B" w:rsidR="00540948" w:rsidRPr="002E7742" w:rsidRDefault="002E7742" w:rsidP="002E7742">
      <w:pPr>
        <w:tabs>
          <w:tab w:val="left" w:pos="0"/>
        </w:tabs>
        <w:rPr>
          <w:rFonts w:ascii="Calibri" w:hAnsi="Calibri" w:cs="Calibri"/>
          <w:caps/>
          <w:color w:val="333333"/>
          <w:sz w:val="23"/>
          <w:szCs w:val="23"/>
        </w:rPr>
      </w:pPr>
      <w:r w:rsidRPr="005A64CE">
        <w:rPr>
          <w:rFonts w:ascii="Calibri" w:hAnsi="Calibri" w:cs="Calibri"/>
          <w:caps/>
          <w:color w:val="333333"/>
          <w:sz w:val="23"/>
          <w:szCs w:val="23"/>
        </w:rPr>
        <w:t>Klausimų tekstai neredaguoti</w:t>
      </w:r>
    </w:p>
    <w:sectPr w:rsidR="00540948" w:rsidRPr="002E7742" w:rsidSect="002E7742">
      <w:pgSz w:w="11906" w:h="16838"/>
      <w:pgMar w:top="567"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8BE16" w14:textId="77777777" w:rsidR="00BE5C97" w:rsidRDefault="00BE5C97" w:rsidP="00080389">
      <w:r>
        <w:separator/>
      </w:r>
    </w:p>
  </w:endnote>
  <w:endnote w:type="continuationSeparator" w:id="0">
    <w:p w14:paraId="739A73D8" w14:textId="77777777" w:rsidR="00BE5C97" w:rsidRDefault="00BE5C97" w:rsidP="00080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
    <w:altName w:val="MS Mincho"/>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B6924" w14:textId="77777777" w:rsidR="00BE5C97" w:rsidRDefault="00BE5C97" w:rsidP="00080389">
      <w:r>
        <w:separator/>
      </w:r>
    </w:p>
  </w:footnote>
  <w:footnote w:type="continuationSeparator" w:id="0">
    <w:p w14:paraId="7DB085BB" w14:textId="77777777" w:rsidR="00BE5C97" w:rsidRDefault="00BE5C97" w:rsidP="000803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C1447"/>
    <w:multiLevelType w:val="hybridMultilevel"/>
    <w:tmpl w:val="08028C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1E73C79"/>
    <w:multiLevelType w:val="hybridMultilevel"/>
    <w:tmpl w:val="62A2357C"/>
    <w:lvl w:ilvl="0" w:tplc="388A70BA">
      <w:start w:val="1"/>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1A3CCA"/>
    <w:multiLevelType w:val="hybridMultilevel"/>
    <w:tmpl w:val="BF1AB91E"/>
    <w:lvl w:ilvl="0" w:tplc="388A70BA">
      <w:start w:val="1"/>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0A664B0"/>
    <w:multiLevelType w:val="hybridMultilevel"/>
    <w:tmpl w:val="377ACC82"/>
    <w:lvl w:ilvl="0" w:tplc="0E5C4E3E">
      <w:numFmt w:val="bullet"/>
      <w:lvlText w:val=""/>
      <w:lvlJc w:val="left"/>
      <w:pPr>
        <w:ind w:left="1146" w:hanging="360"/>
      </w:pPr>
      <w:rPr>
        <w:rFonts w:ascii="Symbol" w:eastAsia="Times New Roman" w:hAnsi="Symbol" w:cs="Times New Roman"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4" w15:restartNumberingAfterBreak="0">
    <w:nsid w:val="110F1EB4"/>
    <w:multiLevelType w:val="hybridMultilevel"/>
    <w:tmpl w:val="D51C3BE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142B6CD0"/>
    <w:multiLevelType w:val="hybridMultilevel"/>
    <w:tmpl w:val="DDEAF94A"/>
    <w:lvl w:ilvl="0" w:tplc="3C7CCA7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 w15:restartNumberingAfterBreak="0">
    <w:nsid w:val="182B6491"/>
    <w:multiLevelType w:val="hybridMultilevel"/>
    <w:tmpl w:val="C59C948E"/>
    <w:lvl w:ilvl="0" w:tplc="AA224E38">
      <w:start w:val="1"/>
      <w:numFmt w:val="decimal"/>
      <w:lvlText w:val="%1."/>
      <w:lvlJc w:val="left"/>
      <w:pPr>
        <w:ind w:left="1974" w:hanging="840"/>
      </w:pPr>
      <w:rPr>
        <w:rFonts w:ascii="Times New Roman" w:eastAsia="Times New Roman" w:hAnsi="Times New Roman" w:cs="Times New Roman"/>
        <w:b w:val="0"/>
        <w:color w:val="000000"/>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 w15:restartNumberingAfterBreak="0">
    <w:nsid w:val="19FA522A"/>
    <w:multiLevelType w:val="hybridMultilevel"/>
    <w:tmpl w:val="34DE813E"/>
    <w:lvl w:ilvl="0" w:tplc="B4CC89FC">
      <w:start w:val="1"/>
      <w:numFmt w:val="decimal"/>
      <w:lvlText w:val="%1."/>
      <w:lvlJc w:val="left"/>
      <w:pPr>
        <w:ind w:left="927" w:hanging="360"/>
      </w:pPr>
      <w:rPr>
        <w:rFonts w:hint="default"/>
        <w:b/>
        <w:bCs w:val="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258D4BC3"/>
    <w:multiLevelType w:val="hybridMultilevel"/>
    <w:tmpl w:val="7910F8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1B0A3D"/>
    <w:multiLevelType w:val="hybridMultilevel"/>
    <w:tmpl w:val="FA3C949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0" w15:restartNumberingAfterBreak="0">
    <w:nsid w:val="2673481C"/>
    <w:multiLevelType w:val="hybridMultilevel"/>
    <w:tmpl w:val="F4EED24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B1205A7"/>
    <w:multiLevelType w:val="hybridMultilevel"/>
    <w:tmpl w:val="C4940F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DB069C0"/>
    <w:multiLevelType w:val="hybridMultilevel"/>
    <w:tmpl w:val="0832AEE0"/>
    <w:lvl w:ilvl="0" w:tplc="9D66C376">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3" w15:restartNumberingAfterBreak="0">
    <w:nsid w:val="2EA05AB3"/>
    <w:multiLevelType w:val="hybridMultilevel"/>
    <w:tmpl w:val="571E7F1C"/>
    <w:lvl w:ilvl="0" w:tplc="86C816AE">
      <w:numFmt w:val="bullet"/>
      <w:lvlText w:val="-"/>
      <w:lvlJc w:val="left"/>
      <w:pPr>
        <w:ind w:left="786" w:hanging="360"/>
      </w:pPr>
      <w:rPr>
        <w:rFonts w:ascii="Times New Roman" w:eastAsia="Times New Roman" w:hAnsi="Times New Roman" w:cs="Times New Roman"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14" w15:restartNumberingAfterBreak="0">
    <w:nsid w:val="314B4CCE"/>
    <w:multiLevelType w:val="hybridMultilevel"/>
    <w:tmpl w:val="F83CB7FA"/>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3F6F380D"/>
    <w:multiLevelType w:val="hybridMultilevel"/>
    <w:tmpl w:val="3402B3F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6" w15:restartNumberingAfterBreak="0">
    <w:nsid w:val="470F59F1"/>
    <w:multiLevelType w:val="hybridMultilevel"/>
    <w:tmpl w:val="9C98E9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8250A69"/>
    <w:multiLevelType w:val="hybridMultilevel"/>
    <w:tmpl w:val="8AAE9C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9A15912"/>
    <w:multiLevelType w:val="hybridMultilevel"/>
    <w:tmpl w:val="D08287C8"/>
    <w:lvl w:ilvl="0" w:tplc="97FE91EE">
      <w:start w:val="1"/>
      <w:numFmt w:val="decimal"/>
      <w:lvlText w:val="%1."/>
      <w:lvlJc w:val="left"/>
      <w:pPr>
        <w:ind w:left="1407" w:hanging="840"/>
      </w:pPr>
      <w:rPr>
        <w:rFonts w:ascii="Times New Roman" w:eastAsia="Times New Roman" w:hAnsi="Times New Roman" w:cs="Times New Roman"/>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49FF79C5"/>
    <w:multiLevelType w:val="hybridMultilevel"/>
    <w:tmpl w:val="A326839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4D4062AC"/>
    <w:multiLevelType w:val="hybridMultilevel"/>
    <w:tmpl w:val="3D6A91E8"/>
    <w:lvl w:ilvl="0" w:tplc="AA224E38">
      <w:start w:val="1"/>
      <w:numFmt w:val="decimal"/>
      <w:lvlText w:val="%1."/>
      <w:lvlJc w:val="left"/>
      <w:pPr>
        <w:ind w:left="1407" w:hanging="840"/>
      </w:pPr>
      <w:rPr>
        <w:rFonts w:ascii="Times New Roman" w:eastAsia="Times New Roman" w:hAnsi="Times New Roman" w:cs="Times New Roman"/>
        <w:b w:val="0"/>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F7909A2"/>
    <w:multiLevelType w:val="hybridMultilevel"/>
    <w:tmpl w:val="FFFFFFFF"/>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50A63679"/>
    <w:multiLevelType w:val="hybridMultilevel"/>
    <w:tmpl w:val="F4A4BDA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57DB342F"/>
    <w:multiLevelType w:val="hybridMultilevel"/>
    <w:tmpl w:val="771A946A"/>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24" w15:restartNumberingAfterBreak="0">
    <w:nsid w:val="58A74C12"/>
    <w:multiLevelType w:val="hybridMultilevel"/>
    <w:tmpl w:val="39C25B9A"/>
    <w:lvl w:ilvl="0" w:tplc="0427000F">
      <w:start w:val="1"/>
      <w:numFmt w:val="decimal"/>
      <w:lvlText w:val="%1."/>
      <w:lvlJc w:val="left"/>
      <w:pPr>
        <w:ind w:left="786" w:hanging="360"/>
      </w:pPr>
    </w:lvl>
    <w:lvl w:ilvl="1" w:tplc="04270019" w:tentative="1">
      <w:start w:val="1"/>
      <w:numFmt w:val="lowerLetter"/>
      <w:lvlText w:val="%2."/>
      <w:lvlJc w:val="left"/>
      <w:pPr>
        <w:ind w:left="1362" w:hanging="360"/>
      </w:pPr>
    </w:lvl>
    <w:lvl w:ilvl="2" w:tplc="0427001B" w:tentative="1">
      <w:start w:val="1"/>
      <w:numFmt w:val="lowerRoman"/>
      <w:lvlText w:val="%3."/>
      <w:lvlJc w:val="right"/>
      <w:pPr>
        <w:ind w:left="2082" w:hanging="180"/>
      </w:pPr>
    </w:lvl>
    <w:lvl w:ilvl="3" w:tplc="0427000F" w:tentative="1">
      <w:start w:val="1"/>
      <w:numFmt w:val="decimal"/>
      <w:lvlText w:val="%4."/>
      <w:lvlJc w:val="left"/>
      <w:pPr>
        <w:ind w:left="2802" w:hanging="360"/>
      </w:pPr>
    </w:lvl>
    <w:lvl w:ilvl="4" w:tplc="04270019" w:tentative="1">
      <w:start w:val="1"/>
      <w:numFmt w:val="lowerLetter"/>
      <w:lvlText w:val="%5."/>
      <w:lvlJc w:val="left"/>
      <w:pPr>
        <w:ind w:left="3522" w:hanging="360"/>
      </w:pPr>
    </w:lvl>
    <w:lvl w:ilvl="5" w:tplc="0427001B" w:tentative="1">
      <w:start w:val="1"/>
      <w:numFmt w:val="lowerRoman"/>
      <w:lvlText w:val="%6."/>
      <w:lvlJc w:val="right"/>
      <w:pPr>
        <w:ind w:left="4242" w:hanging="180"/>
      </w:pPr>
    </w:lvl>
    <w:lvl w:ilvl="6" w:tplc="0427000F" w:tentative="1">
      <w:start w:val="1"/>
      <w:numFmt w:val="decimal"/>
      <w:lvlText w:val="%7."/>
      <w:lvlJc w:val="left"/>
      <w:pPr>
        <w:ind w:left="4962" w:hanging="360"/>
      </w:pPr>
    </w:lvl>
    <w:lvl w:ilvl="7" w:tplc="04270019" w:tentative="1">
      <w:start w:val="1"/>
      <w:numFmt w:val="lowerLetter"/>
      <w:lvlText w:val="%8."/>
      <w:lvlJc w:val="left"/>
      <w:pPr>
        <w:ind w:left="5682" w:hanging="360"/>
      </w:pPr>
    </w:lvl>
    <w:lvl w:ilvl="8" w:tplc="0427001B" w:tentative="1">
      <w:start w:val="1"/>
      <w:numFmt w:val="lowerRoman"/>
      <w:lvlText w:val="%9."/>
      <w:lvlJc w:val="right"/>
      <w:pPr>
        <w:ind w:left="6402" w:hanging="180"/>
      </w:pPr>
    </w:lvl>
  </w:abstractNum>
  <w:abstractNum w:abstractNumId="25" w15:restartNumberingAfterBreak="0">
    <w:nsid w:val="59526743"/>
    <w:multiLevelType w:val="hybridMultilevel"/>
    <w:tmpl w:val="9DE610C6"/>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BE408A7"/>
    <w:multiLevelType w:val="hybridMultilevel"/>
    <w:tmpl w:val="0242E0B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D844836"/>
    <w:multiLevelType w:val="hybridMultilevel"/>
    <w:tmpl w:val="E5C6A1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0CC32F8"/>
    <w:multiLevelType w:val="hybridMultilevel"/>
    <w:tmpl w:val="5E68305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8D3331F"/>
    <w:multiLevelType w:val="hybridMultilevel"/>
    <w:tmpl w:val="60D40918"/>
    <w:lvl w:ilvl="0" w:tplc="6010C67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C095E3A"/>
    <w:multiLevelType w:val="hybridMultilevel"/>
    <w:tmpl w:val="31E2F202"/>
    <w:lvl w:ilvl="0" w:tplc="2FE24172">
      <w:start w:val="1"/>
      <w:numFmt w:val="decimal"/>
      <w:lvlText w:val="%1."/>
      <w:lvlJc w:val="left"/>
      <w:pPr>
        <w:ind w:left="786" w:hanging="360"/>
      </w:pPr>
      <w:rPr>
        <w:rFonts w:eastAsia="TimesNewRoman"/>
      </w:r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31" w15:restartNumberingAfterBreak="0">
    <w:nsid w:val="6CC3533E"/>
    <w:multiLevelType w:val="hybridMultilevel"/>
    <w:tmpl w:val="599040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E4A5AB9"/>
    <w:multiLevelType w:val="hybridMultilevel"/>
    <w:tmpl w:val="D08287C8"/>
    <w:lvl w:ilvl="0" w:tplc="97FE91EE">
      <w:start w:val="1"/>
      <w:numFmt w:val="decimal"/>
      <w:lvlText w:val="%1."/>
      <w:lvlJc w:val="left"/>
      <w:pPr>
        <w:ind w:left="1407" w:hanging="840"/>
      </w:pPr>
      <w:rPr>
        <w:rFonts w:ascii="Times New Roman" w:eastAsia="Times New Roman" w:hAnsi="Times New Roman" w:cs="Times New Roman"/>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3" w15:restartNumberingAfterBreak="0">
    <w:nsid w:val="6EFB54C0"/>
    <w:multiLevelType w:val="hybridMultilevel"/>
    <w:tmpl w:val="1DD039B2"/>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15:restartNumberingAfterBreak="0">
    <w:nsid w:val="72BE3529"/>
    <w:multiLevelType w:val="hybridMultilevel"/>
    <w:tmpl w:val="DAC2E4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CC4792"/>
    <w:multiLevelType w:val="hybridMultilevel"/>
    <w:tmpl w:val="1FCC4E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3E32309"/>
    <w:multiLevelType w:val="hybridMultilevel"/>
    <w:tmpl w:val="B3EAB232"/>
    <w:lvl w:ilvl="0" w:tplc="AA224E38">
      <w:start w:val="1"/>
      <w:numFmt w:val="decimal"/>
      <w:lvlText w:val="%1."/>
      <w:lvlJc w:val="left"/>
      <w:pPr>
        <w:ind w:left="1407" w:hanging="840"/>
      </w:pPr>
      <w:rPr>
        <w:rFonts w:ascii="Times New Roman" w:eastAsia="Times New Roman" w:hAnsi="Times New Roman" w:cs="Times New Roman"/>
        <w:b w:val="0"/>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7" w15:restartNumberingAfterBreak="0">
    <w:nsid w:val="74331877"/>
    <w:multiLevelType w:val="hybridMultilevel"/>
    <w:tmpl w:val="7B4E01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5273BB2"/>
    <w:multiLevelType w:val="hybridMultilevel"/>
    <w:tmpl w:val="77F0A4E6"/>
    <w:lvl w:ilvl="0" w:tplc="0809000F">
      <w:start w:val="1"/>
      <w:numFmt w:val="decimal"/>
      <w:lvlText w:val="%1."/>
      <w:lvlJc w:val="left"/>
      <w:pPr>
        <w:ind w:left="1183" w:hanging="360"/>
      </w:pPr>
    </w:lvl>
    <w:lvl w:ilvl="1" w:tplc="9E0A7308">
      <w:start w:val="1"/>
      <w:numFmt w:val="decimal"/>
      <w:lvlText w:val="%2)"/>
      <w:lvlJc w:val="left"/>
      <w:pPr>
        <w:ind w:left="1903" w:hanging="360"/>
      </w:pPr>
      <w:rPr>
        <w:rFonts w:hint="default"/>
      </w:rPr>
    </w:lvl>
    <w:lvl w:ilvl="2" w:tplc="0809001B" w:tentative="1">
      <w:start w:val="1"/>
      <w:numFmt w:val="lowerRoman"/>
      <w:lvlText w:val="%3."/>
      <w:lvlJc w:val="right"/>
      <w:pPr>
        <w:ind w:left="2623" w:hanging="180"/>
      </w:pPr>
    </w:lvl>
    <w:lvl w:ilvl="3" w:tplc="0809000F" w:tentative="1">
      <w:start w:val="1"/>
      <w:numFmt w:val="decimal"/>
      <w:lvlText w:val="%4."/>
      <w:lvlJc w:val="left"/>
      <w:pPr>
        <w:ind w:left="3343" w:hanging="360"/>
      </w:pPr>
    </w:lvl>
    <w:lvl w:ilvl="4" w:tplc="08090019" w:tentative="1">
      <w:start w:val="1"/>
      <w:numFmt w:val="lowerLetter"/>
      <w:lvlText w:val="%5."/>
      <w:lvlJc w:val="left"/>
      <w:pPr>
        <w:ind w:left="4063" w:hanging="360"/>
      </w:pPr>
    </w:lvl>
    <w:lvl w:ilvl="5" w:tplc="0809001B" w:tentative="1">
      <w:start w:val="1"/>
      <w:numFmt w:val="lowerRoman"/>
      <w:lvlText w:val="%6."/>
      <w:lvlJc w:val="right"/>
      <w:pPr>
        <w:ind w:left="4783" w:hanging="180"/>
      </w:pPr>
    </w:lvl>
    <w:lvl w:ilvl="6" w:tplc="0809000F" w:tentative="1">
      <w:start w:val="1"/>
      <w:numFmt w:val="decimal"/>
      <w:lvlText w:val="%7."/>
      <w:lvlJc w:val="left"/>
      <w:pPr>
        <w:ind w:left="5503" w:hanging="360"/>
      </w:pPr>
    </w:lvl>
    <w:lvl w:ilvl="7" w:tplc="08090019" w:tentative="1">
      <w:start w:val="1"/>
      <w:numFmt w:val="lowerLetter"/>
      <w:lvlText w:val="%8."/>
      <w:lvlJc w:val="left"/>
      <w:pPr>
        <w:ind w:left="6223" w:hanging="360"/>
      </w:pPr>
    </w:lvl>
    <w:lvl w:ilvl="8" w:tplc="0809001B" w:tentative="1">
      <w:start w:val="1"/>
      <w:numFmt w:val="lowerRoman"/>
      <w:lvlText w:val="%9."/>
      <w:lvlJc w:val="right"/>
      <w:pPr>
        <w:ind w:left="6943" w:hanging="180"/>
      </w:pPr>
    </w:lvl>
  </w:abstractNum>
  <w:abstractNum w:abstractNumId="39" w15:restartNumberingAfterBreak="0">
    <w:nsid w:val="75AE5C6E"/>
    <w:multiLevelType w:val="hybridMultilevel"/>
    <w:tmpl w:val="08AE54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70D7154"/>
    <w:multiLevelType w:val="hybridMultilevel"/>
    <w:tmpl w:val="34DE813E"/>
    <w:lvl w:ilvl="0" w:tplc="B4CC89FC">
      <w:start w:val="1"/>
      <w:numFmt w:val="decimal"/>
      <w:lvlText w:val="%1."/>
      <w:lvlJc w:val="left"/>
      <w:pPr>
        <w:ind w:left="927" w:hanging="360"/>
      </w:pPr>
      <w:rPr>
        <w:rFonts w:hint="default"/>
        <w:b/>
        <w:bCs w:val="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1" w15:restartNumberingAfterBreak="0">
    <w:nsid w:val="77CC1ED8"/>
    <w:multiLevelType w:val="hybridMultilevel"/>
    <w:tmpl w:val="DB167C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8BC0734"/>
    <w:multiLevelType w:val="hybridMultilevel"/>
    <w:tmpl w:val="E78A31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E4B5937"/>
    <w:multiLevelType w:val="hybridMultilevel"/>
    <w:tmpl w:val="C02E3E74"/>
    <w:lvl w:ilvl="0" w:tplc="04270001">
      <w:start w:val="1"/>
      <w:numFmt w:val="bullet"/>
      <w:lvlText w:val=""/>
      <w:lvlJc w:val="left"/>
      <w:pPr>
        <w:ind w:left="1506" w:hanging="360"/>
      </w:pPr>
      <w:rPr>
        <w:rFonts w:ascii="Symbol" w:hAnsi="Symbol" w:hint="default"/>
      </w:rPr>
    </w:lvl>
    <w:lvl w:ilvl="1" w:tplc="04270003" w:tentative="1">
      <w:start w:val="1"/>
      <w:numFmt w:val="bullet"/>
      <w:lvlText w:val="o"/>
      <w:lvlJc w:val="left"/>
      <w:pPr>
        <w:ind w:left="2226" w:hanging="360"/>
      </w:pPr>
      <w:rPr>
        <w:rFonts w:ascii="Courier New" w:hAnsi="Courier New" w:cs="Courier New" w:hint="default"/>
      </w:rPr>
    </w:lvl>
    <w:lvl w:ilvl="2" w:tplc="04270005" w:tentative="1">
      <w:start w:val="1"/>
      <w:numFmt w:val="bullet"/>
      <w:lvlText w:val=""/>
      <w:lvlJc w:val="left"/>
      <w:pPr>
        <w:ind w:left="2946" w:hanging="360"/>
      </w:pPr>
      <w:rPr>
        <w:rFonts w:ascii="Wingdings" w:hAnsi="Wingdings" w:hint="default"/>
      </w:rPr>
    </w:lvl>
    <w:lvl w:ilvl="3" w:tplc="04270001" w:tentative="1">
      <w:start w:val="1"/>
      <w:numFmt w:val="bullet"/>
      <w:lvlText w:val=""/>
      <w:lvlJc w:val="left"/>
      <w:pPr>
        <w:ind w:left="3666" w:hanging="360"/>
      </w:pPr>
      <w:rPr>
        <w:rFonts w:ascii="Symbol" w:hAnsi="Symbol" w:hint="default"/>
      </w:rPr>
    </w:lvl>
    <w:lvl w:ilvl="4" w:tplc="04270003" w:tentative="1">
      <w:start w:val="1"/>
      <w:numFmt w:val="bullet"/>
      <w:lvlText w:val="o"/>
      <w:lvlJc w:val="left"/>
      <w:pPr>
        <w:ind w:left="4386" w:hanging="360"/>
      </w:pPr>
      <w:rPr>
        <w:rFonts w:ascii="Courier New" w:hAnsi="Courier New" w:cs="Courier New" w:hint="default"/>
      </w:rPr>
    </w:lvl>
    <w:lvl w:ilvl="5" w:tplc="04270005" w:tentative="1">
      <w:start w:val="1"/>
      <w:numFmt w:val="bullet"/>
      <w:lvlText w:val=""/>
      <w:lvlJc w:val="left"/>
      <w:pPr>
        <w:ind w:left="5106" w:hanging="360"/>
      </w:pPr>
      <w:rPr>
        <w:rFonts w:ascii="Wingdings" w:hAnsi="Wingdings" w:hint="default"/>
      </w:rPr>
    </w:lvl>
    <w:lvl w:ilvl="6" w:tplc="04270001" w:tentative="1">
      <w:start w:val="1"/>
      <w:numFmt w:val="bullet"/>
      <w:lvlText w:val=""/>
      <w:lvlJc w:val="left"/>
      <w:pPr>
        <w:ind w:left="5826" w:hanging="360"/>
      </w:pPr>
      <w:rPr>
        <w:rFonts w:ascii="Symbol" w:hAnsi="Symbol" w:hint="default"/>
      </w:rPr>
    </w:lvl>
    <w:lvl w:ilvl="7" w:tplc="04270003" w:tentative="1">
      <w:start w:val="1"/>
      <w:numFmt w:val="bullet"/>
      <w:lvlText w:val="o"/>
      <w:lvlJc w:val="left"/>
      <w:pPr>
        <w:ind w:left="6546" w:hanging="360"/>
      </w:pPr>
      <w:rPr>
        <w:rFonts w:ascii="Courier New" w:hAnsi="Courier New" w:cs="Courier New" w:hint="default"/>
      </w:rPr>
    </w:lvl>
    <w:lvl w:ilvl="8" w:tplc="04270005" w:tentative="1">
      <w:start w:val="1"/>
      <w:numFmt w:val="bullet"/>
      <w:lvlText w:val=""/>
      <w:lvlJc w:val="left"/>
      <w:pPr>
        <w:ind w:left="7266" w:hanging="360"/>
      </w:pPr>
      <w:rPr>
        <w:rFonts w:ascii="Wingdings" w:hAnsi="Wingdings" w:hint="default"/>
      </w:rPr>
    </w:lvl>
  </w:abstractNum>
  <w:num w:numId="1" w16cid:durableId="646132135">
    <w:abstractNumId w:val="26"/>
  </w:num>
  <w:num w:numId="2" w16cid:durableId="1190215258">
    <w:abstractNumId w:val="11"/>
  </w:num>
  <w:num w:numId="3" w16cid:durableId="71121999">
    <w:abstractNumId w:val="14"/>
  </w:num>
  <w:num w:numId="4" w16cid:durableId="844243314">
    <w:abstractNumId w:val="13"/>
  </w:num>
  <w:num w:numId="5" w16cid:durableId="100996452">
    <w:abstractNumId w:val="3"/>
  </w:num>
  <w:num w:numId="6" w16cid:durableId="1374233459">
    <w:abstractNumId w:val="43"/>
  </w:num>
  <w:num w:numId="7" w16cid:durableId="1861504888">
    <w:abstractNumId w:val="23"/>
  </w:num>
  <w:num w:numId="8" w16cid:durableId="185680794">
    <w:abstractNumId w:val="42"/>
  </w:num>
  <w:num w:numId="9" w16cid:durableId="1508013510">
    <w:abstractNumId w:val="1"/>
  </w:num>
  <w:num w:numId="10" w16cid:durableId="425075399">
    <w:abstractNumId w:val="9"/>
  </w:num>
  <w:num w:numId="11" w16cid:durableId="1882326719">
    <w:abstractNumId w:val="2"/>
  </w:num>
  <w:num w:numId="12" w16cid:durableId="909929667">
    <w:abstractNumId w:val="15"/>
  </w:num>
  <w:num w:numId="13" w16cid:durableId="3305662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28236696">
    <w:abstractNumId w:val="18"/>
  </w:num>
  <w:num w:numId="15" w16cid:durableId="335767428">
    <w:abstractNumId w:val="17"/>
  </w:num>
  <w:num w:numId="16" w16cid:durableId="203493126">
    <w:abstractNumId w:val="39"/>
  </w:num>
  <w:num w:numId="17" w16cid:durableId="926112846">
    <w:abstractNumId w:val="34"/>
  </w:num>
  <w:num w:numId="18" w16cid:durableId="2050570061">
    <w:abstractNumId w:val="28"/>
  </w:num>
  <w:num w:numId="19" w16cid:durableId="1101488614">
    <w:abstractNumId w:val="5"/>
  </w:num>
  <w:num w:numId="20" w16cid:durableId="1294166840">
    <w:abstractNumId w:val="35"/>
  </w:num>
  <w:num w:numId="21" w16cid:durableId="627786163">
    <w:abstractNumId w:val="32"/>
  </w:num>
  <w:num w:numId="22" w16cid:durableId="1533498874">
    <w:abstractNumId w:val="36"/>
  </w:num>
  <w:num w:numId="23" w16cid:durableId="1230073367">
    <w:abstractNumId w:val="6"/>
  </w:num>
  <w:num w:numId="24" w16cid:durableId="184516437">
    <w:abstractNumId w:val="20"/>
  </w:num>
  <w:num w:numId="25" w16cid:durableId="2113698507">
    <w:abstractNumId w:val="27"/>
  </w:num>
  <w:num w:numId="26" w16cid:durableId="838277952">
    <w:abstractNumId w:val="7"/>
  </w:num>
  <w:num w:numId="27" w16cid:durableId="723482559">
    <w:abstractNumId w:val="40"/>
  </w:num>
  <w:num w:numId="28" w16cid:durableId="300769903">
    <w:abstractNumId w:val="41"/>
  </w:num>
  <w:num w:numId="29" w16cid:durableId="1045183571">
    <w:abstractNumId w:val="16"/>
  </w:num>
  <w:num w:numId="30" w16cid:durableId="1430270275">
    <w:abstractNumId w:val="8"/>
  </w:num>
  <w:num w:numId="31" w16cid:durableId="1639607054">
    <w:abstractNumId w:val="22"/>
  </w:num>
  <w:num w:numId="32" w16cid:durableId="1146122980">
    <w:abstractNumId w:val="33"/>
  </w:num>
  <w:num w:numId="33" w16cid:durableId="1351878300">
    <w:abstractNumId w:val="38"/>
  </w:num>
  <w:num w:numId="34" w16cid:durableId="22225400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18406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440853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01564793">
    <w:abstractNumId w:val="4"/>
  </w:num>
  <w:num w:numId="38" w16cid:durableId="1727948175">
    <w:abstractNumId w:val="24"/>
  </w:num>
  <w:num w:numId="39" w16cid:durableId="352538418">
    <w:abstractNumId w:val="31"/>
  </w:num>
  <w:num w:numId="40" w16cid:durableId="12153405">
    <w:abstractNumId w:val="25"/>
  </w:num>
  <w:num w:numId="41" w16cid:durableId="8474481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393081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39893153">
    <w:abstractNumId w:val="21"/>
  </w:num>
  <w:num w:numId="44" w16cid:durableId="1474105845">
    <w:abstractNumId w:val="37"/>
  </w:num>
  <w:num w:numId="45" w16cid:durableId="848325149">
    <w:abstractNumId w:val="12"/>
  </w:num>
  <w:num w:numId="46" w16cid:durableId="92334211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BD6"/>
    <w:rsid w:val="00001981"/>
    <w:rsid w:val="00001BD6"/>
    <w:rsid w:val="00001E9A"/>
    <w:rsid w:val="0000200C"/>
    <w:rsid w:val="00003E77"/>
    <w:rsid w:val="00004E41"/>
    <w:rsid w:val="00007960"/>
    <w:rsid w:val="00010077"/>
    <w:rsid w:val="00010E8B"/>
    <w:rsid w:val="0001293B"/>
    <w:rsid w:val="000133C8"/>
    <w:rsid w:val="00014706"/>
    <w:rsid w:val="0001675F"/>
    <w:rsid w:val="0002058C"/>
    <w:rsid w:val="00022CFF"/>
    <w:rsid w:val="00024ADE"/>
    <w:rsid w:val="00025164"/>
    <w:rsid w:val="000278ED"/>
    <w:rsid w:val="000307F0"/>
    <w:rsid w:val="00030F9B"/>
    <w:rsid w:val="0003231E"/>
    <w:rsid w:val="0003312D"/>
    <w:rsid w:val="00037852"/>
    <w:rsid w:val="00037BF6"/>
    <w:rsid w:val="000512D4"/>
    <w:rsid w:val="00052580"/>
    <w:rsid w:val="0005434E"/>
    <w:rsid w:val="000646EC"/>
    <w:rsid w:val="00064A23"/>
    <w:rsid w:val="00064E02"/>
    <w:rsid w:val="0007398E"/>
    <w:rsid w:val="00073F77"/>
    <w:rsid w:val="00080389"/>
    <w:rsid w:val="00080D7A"/>
    <w:rsid w:val="000815AA"/>
    <w:rsid w:val="00083013"/>
    <w:rsid w:val="00085CDA"/>
    <w:rsid w:val="000864CB"/>
    <w:rsid w:val="00092E7D"/>
    <w:rsid w:val="00093D55"/>
    <w:rsid w:val="000A0C8E"/>
    <w:rsid w:val="000A1902"/>
    <w:rsid w:val="000A22D6"/>
    <w:rsid w:val="000A265A"/>
    <w:rsid w:val="000A69FF"/>
    <w:rsid w:val="000A6E5C"/>
    <w:rsid w:val="000A7D71"/>
    <w:rsid w:val="000B05C2"/>
    <w:rsid w:val="000B4013"/>
    <w:rsid w:val="000B42C0"/>
    <w:rsid w:val="000B466A"/>
    <w:rsid w:val="000C3035"/>
    <w:rsid w:val="000C3656"/>
    <w:rsid w:val="000C3CB3"/>
    <w:rsid w:val="000D0D5D"/>
    <w:rsid w:val="000D28E4"/>
    <w:rsid w:val="000D2A29"/>
    <w:rsid w:val="000D3909"/>
    <w:rsid w:val="000E323A"/>
    <w:rsid w:val="000E4293"/>
    <w:rsid w:val="000E5EE6"/>
    <w:rsid w:val="000E5FD6"/>
    <w:rsid w:val="000E6989"/>
    <w:rsid w:val="000F6EB7"/>
    <w:rsid w:val="000F7561"/>
    <w:rsid w:val="00101158"/>
    <w:rsid w:val="00104305"/>
    <w:rsid w:val="00104410"/>
    <w:rsid w:val="00106F61"/>
    <w:rsid w:val="001076BC"/>
    <w:rsid w:val="00112928"/>
    <w:rsid w:val="00113282"/>
    <w:rsid w:val="00113903"/>
    <w:rsid w:val="00116454"/>
    <w:rsid w:val="00117F62"/>
    <w:rsid w:val="00121D30"/>
    <w:rsid w:val="00123693"/>
    <w:rsid w:val="00123BA9"/>
    <w:rsid w:val="00124855"/>
    <w:rsid w:val="0012595C"/>
    <w:rsid w:val="00131B10"/>
    <w:rsid w:val="00132222"/>
    <w:rsid w:val="001326D9"/>
    <w:rsid w:val="00133F55"/>
    <w:rsid w:val="00135C67"/>
    <w:rsid w:val="0014164C"/>
    <w:rsid w:val="00145514"/>
    <w:rsid w:val="00145671"/>
    <w:rsid w:val="00145E83"/>
    <w:rsid w:val="00145FBD"/>
    <w:rsid w:val="00146DDA"/>
    <w:rsid w:val="00147EB4"/>
    <w:rsid w:val="001517B9"/>
    <w:rsid w:val="00152388"/>
    <w:rsid w:val="00154501"/>
    <w:rsid w:val="0016476C"/>
    <w:rsid w:val="00165CC8"/>
    <w:rsid w:val="00167C70"/>
    <w:rsid w:val="00170FB3"/>
    <w:rsid w:val="001720F6"/>
    <w:rsid w:val="00177FF5"/>
    <w:rsid w:val="00183D81"/>
    <w:rsid w:val="00187B9D"/>
    <w:rsid w:val="001911B7"/>
    <w:rsid w:val="00191CAA"/>
    <w:rsid w:val="0019495B"/>
    <w:rsid w:val="00194BB4"/>
    <w:rsid w:val="001A0D47"/>
    <w:rsid w:val="001A6205"/>
    <w:rsid w:val="001B15BC"/>
    <w:rsid w:val="001B15E7"/>
    <w:rsid w:val="001B1990"/>
    <w:rsid w:val="001B2F2C"/>
    <w:rsid w:val="001B41F6"/>
    <w:rsid w:val="001B5FF1"/>
    <w:rsid w:val="001B79FE"/>
    <w:rsid w:val="001C0A0F"/>
    <w:rsid w:val="001C216A"/>
    <w:rsid w:val="001C3732"/>
    <w:rsid w:val="001C4F31"/>
    <w:rsid w:val="001C524C"/>
    <w:rsid w:val="001D4382"/>
    <w:rsid w:val="001D60C7"/>
    <w:rsid w:val="001D7B46"/>
    <w:rsid w:val="001E029D"/>
    <w:rsid w:val="001F0FE3"/>
    <w:rsid w:val="001F104A"/>
    <w:rsid w:val="001F1F3A"/>
    <w:rsid w:val="001F389B"/>
    <w:rsid w:val="001F61AF"/>
    <w:rsid w:val="00202F80"/>
    <w:rsid w:val="00203D2A"/>
    <w:rsid w:val="00203F72"/>
    <w:rsid w:val="00204E4B"/>
    <w:rsid w:val="0021214B"/>
    <w:rsid w:val="00214105"/>
    <w:rsid w:val="00215103"/>
    <w:rsid w:val="00217BD6"/>
    <w:rsid w:val="00217DB6"/>
    <w:rsid w:val="002207C8"/>
    <w:rsid w:val="0022188C"/>
    <w:rsid w:val="00222748"/>
    <w:rsid w:val="00222CFE"/>
    <w:rsid w:val="00226B5D"/>
    <w:rsid w:val="00227102"/>
    <w:rsid w:val="0023381A"/>
    <w:rsid w:val="002368F9"/>
    <w:rsid w:val="00237582"/>
    <w:rsid w:val="00237F2E"/>
    <w:rsid w:val="00240F31"/>
    <w:rsid w:val="00241878"/>
    <w:rsid w:val="002423A3"/>
    <w:rsid w:val="00244081"/>
    <w:rsid w:val="0024774A"/>
    <w:rsid w:val="00251272"/>
    <w:rsid w:val="0025279D"/>
    <w:rsid w:val="00253A1F"/>
    <w:rsid w:val="002561FA"/>
    <w:rsid w:val="0025685C"/>
    <w:rsid w:val="002568C4"/>
    <w:rsid w:val="00256EA1"/>
    <w:rsid w:val="002615C3"/>
    <w:rsid w:val="00262695"/>
    <w:rsid w:val="002648E0"/>
    <w:rsid w:val="00270481"/>
    <w:rsid w:val="0027142E"/>
    <w:rsid w:val="0027210D"/>
    <w:rsid w:val="0027495F"/>
    <w:rsid w:val="00275A18"/>
    <w:rsid w:val="00275B63"/>
    <w:rsid w:val="0027605E"/>
    <w:rsid w:val="0028142E"/>
    <w:rsid w:val="00284ECA"/>
    <w:rsid w:val="00286908"/>
    <w:rsid w:val="00286DE9"/>
    <w:rsid w:val="00287674"/>
    <w:rsid w:val="00291DD4"/>
    <w:rsid w:val="00294827"/>
    <w:rsid w:val="002972FA"/>
    <w:rsid w:val="002976F8"/>
    <w:rsid w:val="002A0E0E"/>
    <w:rsid w:val="002A1987"/>
    <w:rsid w:val="002A589F"/>
    <w:rsid w:val="002B16E3"/>
    <w:rsid w:val="002B2715"/>
    <w:rsid w:val="002B28E7"/>
    <w:rsid w:val="002B34FD"/>
    <w:rsid w:val="002B6FEF"/>
    <w:rsid w:val="002C06AC"/>
    <w:rsid w:val="002C0A6F"/>
    <w:rsid w:val="002C0B8A"/>
    <w:rsid w:val="002C0DAF"/>
    <w:rsid w:val="002C2BA8"/>
    <w:rsid w:val="002C2DFC"/>
    <w:rsid w:val="002C3CB1"/>
    <w:rsid w:val="002C3E54"/>
    <w:rsid w:val="002C4B06"/>
    <w:rsid w:val="002D05D5"/>
    <w:rsid w:val="002D1F18"/>
    <w:rsid w:val="002D2C9F"/>
    <w:rsid w:val="002D31B9"/>
    <w:rsid w:val="002D4B17"/>
    <w:rsid w:val="002D529D"/>
    <w:rsid w:val="002D6697"/>
    <w:rsid w:val="002D6781"/>
    <w:rsid w:val="002D7F55"/>
    <w:rsid w:val="002E36EA"/>
    <w:rsid w:val="002E3D3B"/>
    <w:rsid w:val="002E4C5A"/>
    <w:rsid w:val="002E7742"/>
    <w:rsid w:val="002F2913"/>
    <w:rsid w:val="002F30CF"/>
    <w:rsid w:val="002F43AB"/>
    <w:rsid w:val="00300411"/>
    <w:rsid w:val="00302147"/>
    <w:rsid w:val="003026E2"/>
    <w:rsid w:val="0030300C"/>
    <w:rsid w:val="003034A8"/>
    <w:rsid w:val="00304FEA"/>
    <w:rsid w:val="003054C0"/>
    <w:rsid w:val="003057E3"/>
    <w:rsid w:val="0030706E"/>
    <w:rsid w:val="0031117A"/>
    <w:rsid w:val="00312F12"/>
    <w:rsid w:val="003140FC"/>
    <w:rsid w:val="003152B7"/>
    <w:rsid w:val="0031616F"/>
    <w:rsid w:val="00316F9C"/>
    <w:rsid w:val="003203A4"/>
    <w:rsid w:val="0032162A"/>
    <w:rsid w:val="0032745F"/>
    <w:rsid w:val="00327A5C"/>
    <w:rsid w:val="003351C8"/>
    <w:rsid w:val="00337745"/>
    <w:rsid w:val="0034149A"/>
    <w:rsid w:val="00344311"/>
    <w:rsid w:val="003447F9"/>
    <w:rsid w:val="00344C9C"/>
    <w:rsid w:val="00346B03"/>
    <w:rsid w:val="00347B6C"/>
    <w:rsid w:val="0035114E"/>
    <w:rsid w:val="00354C86"/>
    <w:rsid w:val="00355456"/>
    <w:rsid w:val="00356049"/>
    <w:rsid w:val="0036115D"/>
    <w:rsid w:val="00361763"/>
    <w:rsid w:val="003634DA"/>
    <w:rsid w:val="0036425B"/>
    <w:rsid w:val="00371EEB"/>
    <w:rsid w:val="00372586"/>
    <w:rsid w:val="00373122"/>
    <w:rsid w:val="00374B2B"/>
    <w:rsid w:val="00376551"/>
    <w:rsid w:val="003802E2"/>
    <w:rsid w:val="00381CC3"/>
    <w:rsid w:val="0038607C"/>
    <w:rsid w:val="00387CA3"/>
    <w:rsid w:val="0039079E"/>
    <w:rsid w:val="00390992"/>
    <w:rsid w:val="00391B27"/>
    <w:rsid w:val="00396D7A"/>
    <w:rsid w:val="003A1E47"/>
    <w:rsid w:val="003A7004"/>
    <w:rsid w:val="003B021D"/>
    <w:rsid w:val="003B1AB0"/>
    <w:rsid w:val="003B2FE0"/>
    <w:rsid w:val="003B4743"/>
    <w:rsid w:val="003B563A"/>
    <w:rsid w:val="003B78BE"/>
    <w:rsid w:val="003B79BB"/>
    <w:rsid w:val="003C2B60"/>
    <w:rsid w:val="003C472C"/>
    <w:rsid w:val="003C4A58"/>
    <w:rsid w:val="003D04C6"/>
    <w:rsid w:val="003D53D3"/>
    <w:rsid w:val="003E0912"/>
    <w:rsid w:val="003E0AA8"/>
    <w:rsid w:val="003E0EE2"/>
    <w:rsid w:val="003E1058"/>
    <w:rsid w:val="003E28B1"/>
    <w:rsid w:val="003E3DCA"/>
    <w:rsid w:val="003E434A"/>
    <w:rsid w:val="003E63BC"/>
    <w:rsid w:val="003F0267"/>
    <w:rsid w:val="003F2D68"/>
    <w:rsid w:val="003F458F"/>
    <w:rsid w:val="003F5E7F"/>
    <w:rsid w:val="003F6CF0"/>
    <w:rsid w:val="003F799A"/>
    <w:rsid w:val="00401697"/>
    <w:rsid w:val="004021E1"/>
    <w:rsid w:val="004034B7"/>
    <w:rsid w:val="00407F9F"/>
    <w:rsid w:val="004102E6"/>
    <w:rsid w:val="004130EA"/>
    <w:rsid w:val="00415DB7"/>
    <w:rsid w:val="004166FB"/>
    <w:rsid w:val="00416DEE"/>
    <w:rsid w:val="00422B9F"/>
    <w:rsid w:val="004230E9"/>
    <w:rsid w:val="00424189"/>
    <w:rsid w:val="00426A3A"/>
    <w:rsid w:val="004304A9"/>
    <w:rsid w:val="00431A48"/>
    <w:rsid w:val="00433D3D"/>
    <w:rsid w:val="0043664E"/>
    <w:rsid w:val="004372B5"/>
    <w:rsid w:val="00437CFB"/>
    <w:rsid w:val="004418C1"/>
    <w:rsid w:val="004438B7"/>
    <w:rsid w:val="004455E9"/>
    <w:rsid w:val="00446716"/>
    <w:rsid w:val="00451ED6"/>
    <w:rsid w:val="0045233D"/>
    <w:rsid w:val="00462B9C"/>
    <w:rsid w:val="00467199"/>
    <w:rsid w:val="00471D52"/>
    <w:rsid w:val="00476381"/>
    <w:rsid w:val="00476904"/>
    <w:rsid w:val="00477877"/>
    <w:rsid w:val="004817D1"/>
    <w:rsid w:val="00482CF5"/>
    <w:rsid w:val="00483B47"/>
    <w:rsid w:val="00484D63"/>
    <w:rsid w:val="004859B7"/>
    <w:rsid w:val="004877FA"/>
    <w:rsid w:val="0049190B"/>
    <w:rsid w:val="00493395"/>
    <w:rsid w:val="0049442F"/>
    <w:rsid w:val="004A1079"/>
    <w:rsid w:val="004A13A1"/>
    <w:rsid w:val="004A1535"/>
    <w:rsid w:val="004A2F5C"/>
    <w:rsid w:val="004A37FA"/>
    <w:rsid w:val="004A3B78"/>
    <w:rsid w:val="004A56C0"/>
    <w:rsid w:val="004A79AF"/>
    <w:rsid w:val="004B2A13"/>
    <w:rsid w:val="004B54A0"/>
    <w:rsid w:val="004B6911"/>
    <w:rsid w:val="004C2FDB"/>
    <w:rsid w:val="004C4E68"/>
    <w:rsid w:val="004C66C0"/>
    <w:rsid w:val="004C6E6A"/>
    <w:rsid w:val="004C7B17"/>
    <w:rsid w:val="004D270B"/>
    <w:rsid w:val="004D6253"/>
    <w:rsid w:val="004D6CDB"/>
    <w:rsid w:val="004D7325"/>
    <w:rsid w:val="004D7789"/>
    <w:rsid w:val="004D7FC1"/>
    <w:rsid w:val="004F0CF1"/>
    <w:rsid w:val="004F6E11"/>
    <w:rsid w:val="004F792E"/>
    <w:rsid w:val="005011BE"/>
    <w:rsid w:val="00506BAA"/>
    <w:rsid w:val="00511D36"/>
    <w:rsid w:val="00511DC9"/>
    <w:rsid w:val="00511EE9"/>
    <w:rsid w:val="00511F6E"/>
    <w:rsid w:val="00515EDE"/>
    <w:rsid w:val="00516DE0"/>
    <w:rsid w:val="00523616"/>
    <w:rsid w:val="00523845"/>
    <w:rsid w:val="00531070"/>
    <w:rsid w:val="00535A66"/>
    <w:rsid w:val="00535B1F"/>
    <w:rsid w:val="00535BC1"/>
    <w:rsid w:val="0053655B"/>
    <w:rsid w:val="00540948"/>
    <w:rsid w:val="005431E4"/>
    <w:rsid w:val="0054412F"/>
    <w:rsid w:val="0054485C"/>
    <w:rsid w:val="005511E9"/>
    <w:rsid w:val="00551F42"/>
    <w:rsid w:val="0055331A"/>
    <w:rsid w:val="00554595"/>
    <w:rsid w:val="00554C72"/>
    <w:rsid w:val="00555C28"/>
    <w:rsid w:val="00561396"/>
    <w:rsid w:val="00561A0B"/>
    <w:rsid w:val="00561F6C"/>
    <w:rsid w:val="00563CCC"/>
    <w:rsid w:val="00565467"/>
    <w:rsid w:val="005670BE"/>
    <w:rsid w:val="00574E1E"/>
    <w:rsid w:val="005774D4"/>
    <w:rsid w:val="005811CD"/>
    <w:rsid w:val="00581715"/>
    <w:rsid w:val="00583406"/>
    <w:rsid w:val="0058522A"/>
    <w:rsid w:val="00585BE7"/>
    <w:rsid w:val="00585DA1"/>
    <w:rsid w:val="00586864"/>
    <w:rsid w:val="005873B4"/>
    <w:rsid w:val="00587F89"/>
    <w:rsid w:val="00590F7D"/>
    <w:rsid w:val="005913E8"/>
    <w:rsid w:val="005925EB"/>
    <w:rsid w:val="00593C36"/>
    <w:rsid w:val="00596995"/>
    <w:rsid w:val="005A085A"/>
    <w:rsid w:val="005A12F5"/>
    <w:rsid w:val="005A247C"/>
    <w:rsid w:val="005A63CC"/>
    <w:rsid w:val="005A6653"/>
    <w:rsid w:val="005B0181"/>
    <w:rsid w:val="005B0953"/>
    <w:rsid w:val="005B24DE"/>
    <w:rsid w:val="005B4018"/>
    <w:rsid w:val="005B44B0"/>
    <w:rsid w:val="005B4AA0"/>
    <w:rsid w:val="005B5215"/>
    <w:rsid w:val="005B709E"/>
    <w:rsid w:val="005B75AE"/>
    <w:rsid w:val="005C036B"/>
    <w:rsid w:val="005C3B28"/>
    <w:rsid w:val="005C4B62"/>
    <w:rsid w:val="005C6B00"/>
    <w:rsid w:val="005D4C48"/>
    <w:rsid w:val="005D4EC4"/>
    <w:rsid w:val="005D6537"/>
    <w:rsid w:val="005D6B0D"/>
    <w:rsid w:val="005E1136"/>
    <w:rsid w:val="005E12DF"/>
    <w:rsid w:val="005E1DAF"/>
    <w:rsid w:val="005E575B"/>
    <w:rsid w:val="005F102A"/>
    <w:rsid w:val="005F18B2"/>
    <w:rsid w:val="005F1D0D"/>
    <w:rsid w:val="005F1F5A"/>
    <w:rsid w:val="005F2CEB"/>
    <w:rsid w:val="0060199B"/>
    <w:rsid w:val="00602B22"/>
    <w:rsid w:val="00603796"/>
    <w:rsid w:val="00603F2A"/>
    <w:rsid w:val="006051EF"/>
    <w:rsid w:val="00606174"/>
    <w:rsid w:val="00611B71"/>
    <w:rsid w:val="00612B16"/>
    <w:rsid w:val="00613C92"/>
    <w:rsid w:val="00614C2F"/>
    <w:rsid w:val="0061723B"/>
    <w:rsid w:val="00617563"/>
    <w:rsid w:val="00620E24"/>
    <w:rsid w:val="006222A6"/>
    <w:rsid w:val="006232EB"/>
    <w:rsid w:val="00623A6E"/>
    <w:rsid w:val="00624717"/>
    <w:rsid w:val="00625883"/>
    <w:rsid w:val="0062696C"/>
    <w:rsid w:val="00630CA1"/>
    <w:rsid w:val="00631EA8"/>
    <w:rsid w:val="00635111"/>
    <w:rsid w:val="00635138"/>
    <w:rsid w:val="006377EE"/>
    <w:rsid w:val="00640F32"/>
    <w:rsid w:val="00643757"/>
    <w:rsid w:val="006441D3"/>
    <w:rsid w:val="00644224"/>
    <w:rsid w:val="00644CE6"/>
    <w:rsid w:val="006471EF"/>
    <w:rsid w:val="0065062F"/>
    <w:rsid w:val="006525B8"/>
    <w:rsid w:val="006536EC"/>
    <w:rsid w:val="0065667D"/>
    <w:rsid w:val="00656F80"/>
    <w:rsid w:val="00657273"/>
    <w:rsid w:val="006616BF"/>
    <w:rsid w:val="0066172C"/>
    <w:rsid w:val="006630AD"/>
    <w:rsid w:val="00663CCC"/>
    <w:rsid w:val="00664A3A"/>
    <w:rsid w:val="00664CAF"/>
    <w:rsid w:val="0066523A"/>
    <w:rsid w:val="006654F3"/>
    <w:rsid w:val="00667E42"/>
    <w:rsid w:val="00671201"/>
    <w:rsid w:val="00674399"/>
    <w:rsid w:val="0067718B"/>
    <w:rsid w:val="00677A98"/>
    <w:rsid w:val="00677B8C"/>
    <w:rsid w:val="006804A9"/>
    <w:rsid w:val="00681A6D"/>
    <w:rsid w:val="00681F5D"/>
    <w:rsid w:val="0068306B"/>
    <w:rsid w:val="006904E9"/>
    <w:rsid w:val="00690EF6"/>
    <w:rsid w:val="006910BA"/>
    <w:rsid w:val="00692008"/>
    <w:rsid w:val="006924D5"/>
    <w:rsid w:val="00695518"/>
    <w:rsid w:val="006962F2"/>
    <w:rsid w:val="0069663D"/>
    <w:rsid w:val="00696AAF"/>
    <w:rsid w:val="00696F72"/>
    <w:rsid w:val="006A1788"/>
    <w:rsid w:val="006A30A7"/>
    <w:rsid w:val="006A39DF"/>
    <w:rsid w:val="006A3B15"/>
    <w:rsid w:val="006A4D55"/>
    <w:rsid w:val="006A6900"/>
    <w:rsid w:val="006B2E7C"/>
    <w:rsid w:val="006B476C"/>
    <w:rsid w:val="006B4894"/>
    <w:rsid w:val="006B5C1D"/>
    <w:rsid w:val="006B6E33"/>
    <w:rsid w:val="006C1C9E"/>
    <w:rsid w:val="006C26C4"/>
    <w:rsid w:val="006C2B84"/>
    <w:rsid w:val="006C3CCC"/>
    <w:rsid w:val="006C4279"/>
    <w:rsid w:val="006C706D"/>
    <w:rsid w:val="006D0A80"/>
    <w:rsid w:val="006D1A76"/>
    <w:rsid w:val="006D21F0"/>
    <w:rsid w:val="006D2E39"/>
    <w:rsid w:val="006D389F"/>
    <w:rsid w:val="006D43D6"/>
    <w:rsid w:val="006D5587"/>
    <w:rsid w:val="006D573F"/>
    <w:rsid w:val="006D7ECD"/>
    <w:rsid w:val="006E050E"/>
    <w:rsid w:val="006E1A2F"/>
    <w:rsid w:val="006E3F4F"/>
    <w:rsid w:val="006E4EEC"/>
    <w:rsid w:val="006E6252"/>
    <w:rsid w:val="006E63A7"/>
    <w:rsid w:val="006F055B"/>
    <w:rsid w:val="006F6275"/>
    <w:rsid w:val="006F6532"/>
    <w:rsid w:val="00701105"/>
    <w:rsid w:val="0070168A"/>
    <w:rsid w:val="007020A7"/>
    <w:rsid w:val="007020EF"/>
    <w:rsid w:val="007022C9"/>
    <w:rsid w:val="00702DA2"/>
    <w:rsid w:val="00702FE2"/>
    <w:rsid w:val="00706401"/>
    <w:rsid w:val="007108DC"/>
    <w:rsid w:val="00711D2C"/>
    <w:rsid w:val="00712E15"/>
    <w:rsid w:val="00713C77"/>
    <w:rsid w:val="00713DC2"/>
    <w:rsid w:val="007143A4"/>
    <w:rsid w:val="0071670D"/>
    <w:rsid w:val="00716C9D"/>
    <w:rsid w:val="0071734C"/>
    <w:rsid w:val="0072103B"/>
    <w:rsid w:val="007211B7"/>
    <w:rsid w:val="00723B86"/>
    <w:rsid w:val="007247F6"/>
    <w:rsid w:val="007248C5"/>
    <w:rsid w:val="00725187"/>
    <w:rsid w:val="00727336"/>
    <w:rsid w:val="00730254"/>
    <w:rsid w:val="00733DA7"/>
    <w:rsid w:val="00734017"/>
    <w:rsid w:val="00734707"/>
    <w:rsid w:val="007353EB"/>
    <w:rsid w:val="00737AE6"/>
    <w:rsid w:val="00740E91"/>
    <w:rsid w:val="00741923"/>
    <w:rsid w:val="00742F1F"/>
    <w:rsid w:val="007450B2"/>
    <w:rsid w:val="007454A5"/>
    <w:rsid w:val="00752933"/>
    <w:rsid w:val="00752A7C"/>
    <w:rsid w:val="00756542"/>
    <w:rsid w:val="0075714F"/>
    <w:rsid w:val="00761CF5"/>
    <w:rsid w:val="00765974"/>
    <w:rsid w:val="00765B4E"/>
    <w:rsid w:val="00767816"/>
    <w:rsid w:val="007700F6"/>
    <w:rsid w:val="00770618"/>
    <w:rsid w:val="00773755"/>
    <w:rsid w:val="00774FA1"/>
    <w:rsid w:val="00777732"/>
    <w:rsid w:val="00780538"/>
    <w:rsid w:val="00780865"/>
    <w:rsid w:val="007871F5"/>
    <w:rsid w:val="00790D58"/>
    <w:rsid w:val="00792B9C"/>
    <w:rsid w:val="007944E3"/>
    <w:rsid w:val="0079793F"/>
    <w:rsid w:val="007A024C"/>
    <w:rsid w:val="007A131B"/>
    <w:rsid w:val="007A1F86"/>
    <w:rsid w:val="007A4070"/>
    <w:rsid w:val="007B12D5"/>
    <w:rsid w:val="007B17BD"/>
    <w:rsid w:val="007B28F1"/>
    <w:rsid w:val="007B3787"/>
    <w:rsid w:val="007B5845"/>
    <w:rsid w:val="007C0195"/>
    <w:rsid w:val="007C55DD"/>
    <w:rsid w:val="007D1818"/>
    <w:rsid w:val="007D3A85"/>
    <w:rsid w:val="007D3F97"/>
    <w:rsid w:val="007D6895"/>
    <w:rsid w:val="007D6B69"/>
    <w:rsid w:val="007E0E94"/>
    <w:rsid w:val="007E2D88"/>
    <w:rsid w:val="007E4B7B"/>
    <w:rsid w:val="007E5330"/>
    <w:rsid w:val="007E5F78"/>
    <w:rsid w:val="007E5FAF"/>
    <w:rsid w:val="007F0883"/>
    <w:rsid w:val="007F1BF7"/>
    <w:rsid w:val="007F2094"/>
    <w:rsid w:val="007F29CC"/>
    <w:rsid w:val="007F2F98"/>
    <w:rsid w:val="007F7A5E"/>
    <w:rsid w:val="00800E67"/>
    <w:rsid w:val="00802113"/>
    <w:rsid w:val="00811761"/>
    <w:rsid w:val="00814CCE"/>
    <w:rsid w:val="00817E54"/>
    <w:rsid w:val="00822754"/>
    <w:rsid w:val="00827554"/>
    <w:rsid w:val="00830AA6"/>
    <w:rsid w:val="008330A2"/>
    <w:rsid w:val="008344D1"/>
    <w:rsid w:val="00835776"/>
    <w:rsid w:val="0083635F"/>
    <w:rsid w:val="008364BC"/>
    <w:rsid w:val="00842790"/>
    <w:rsid w:val="00845CF9"/>
    <w:rsid w:val="00845D1A"/>
    <w:rsid w:val="00846315"/>
    <w:rsid w:val="00847195"/>
    <w:rsid w:val="00847DC2"/>
    <w:rsid w:val="00851FD0"/>
    <w:rsid w:val="0085675D"/>
    <w:rsid w:val="008613B5"/>
    <w:rsid w:val="00861DCC"/>
    <w:rsid w:val="00861DF4"/>
    <w:rsid w:val="00862E8E"/>
    <w:rsid w:val="00865F80"/>
    <w:rsid w:val="00866ED4"/>
    <w:rsid w:val="00871D38"/>
    <w:rsid w:val="00872F10"/>
    <w:rsid w:val="00875BBB"/>
    <w:rsid w:val="00886F5A"/>
    <w:rsid w:val="008932E7"/>
    <w:rsid w:val="0089373B"/>
    <w:rsid w:val="00896334"/>
    <w:rsid w:val="008A1630"/>
    <w:rsid w:val="008A33D2"/>
    <w:rsid w:val="008A476A"/>
    <w:rsid w:val="008A56DF"/>
    <w:rsid w:val="008A5CC3"/>
    <w:rsid w:val="008B14FC"/>
    <w:rsid w:val="008B3F4C"/>
    <w:rsid w:val="008B4168"/>
    <w:rsid w:val="008B42B5"/>
    <w:rsid w:val="008B4C78"/>
    <w:rsid w:val="008B6DD0"/>
    <w:rsid w:val="008B73E2"/>
    <w:rsid w:val="008B74E3"/>
    <w:rsid w:val="008C0C20"/>
    <w:rsid w:val="008C2018"/>
    <w:rsid w:val="008C26B2"/>
    <w:rsid w:val="008C5DAF"/>
    <w:rsid w:val="008D1F50"/>
    <w:rsid w:val="008D442E"/>
    <w:rsid w:val="008D446E"/>
    <w:rsid w:val="008D4C13"/>
    <w:rsid w:val="008D6ECE"/>
    <w:rsid w:val="008E035D"/>
    <w:rsid w:val="008E5FCA"/>
    <w:rsid w:val="008E7507"/>
    <w:rsid w:val="008F0048"/>
    <w:rsid w:val="008F09A0"/>
    <w:rsid w:val="008F1683"/>
    <w:rsid w:val="008F16C6"/>
    <w:rsid w:val="008F1BD7"/>
    <w:rsid w:val="008F5B9C"/>
    <w:rsid w:val="008F7F15"/>
    <w:rsid w:val="009020FF"/>
    <w:rsid w:val="00902292"/>
    <w:rsid w:val="00902A46"/>
    <w:rsid w:val="00911B46"/>
    <w:rsid w:val="009124AB"/>
    <w:rsid w:val="0092287A"/>
    <w:rsid w:val="00923C2C"/>
    <w:rsid w:val="00924529"/>
    <w:rsid w:val="00925EF9"/>
    <w:rsid w:val="00932261"/>
    <w:rsid w:val="00932B1E"/>
    <w:rsid w:val="00934EA1"/>
    <w:rsid w:val="009368E8"/>
    <w:rsid w:val="00941885"/>
    <w:rsid w:val="00942B55"/>
    <w:rsid w:val="009431A7"/>
    <w:rsid w:val="00944595"/>
    <w:rsid w:val="009463B6"/>
    <w:rsid w:val="0094759C"/>
    <w:rsid w:val="009507E2"/>
    <w:rsid w:val="00953503"/>
    <w:rsid w:val="0095405C"/>
    <w:rsid w:val="00954EB2"/>
    <w:rsid w:val="0095591A"/>
    <w:rsid w:val="009618C1"/>
    <w:rsid w:val="00962C1B"/>
    <w:rsid w:val="00963033"/>
    <w:rsid w:val="00963C0B"/>
    <w:rsid w:val="00965C92"/>
    <w:rsid w:val="00965EB1"/>
    <w:rsid w:val="009660AA"/>
    <w:rsid w:val="00966EEA"/>
    <w:rsid w:val="009736E9"/>
    <w:rsid w:val="00976D16"/>
    <w:rsid w:val="00980260"/>
    <w:rsid w:val="00980DD7"/>
    <w:rsid w:val="009821AD"/>
    <w:rsid w:val="009841A0"/>
    <w:rsid w:val="009863CA"/>
    <w:rsid w:val="00991753"/>
    <w:rsid w:val="00992B28"/>
    <w:rsid w:val="00993859"/>
    <w:rsid w:val="00994B64"/>
    <w:rsid w:val="00995669"/>
    <w:rsid w:val="0099638E"/>
    <w:rsid w:val="009972A7"/>
    <w:rsid w:val="00997E1E"/>
    <w:rsid w:val="009A1CA1"/>
    <w:rsid w:val="009A2653"/>
    <w:rsid w:val="009A75D5"/>
    <w:rsid w:val="009B1D1E"/>
    <w:rsid w:val="009B1E8F"/>
    <w:rsid w:val="009B2F75"/>
    <w:rsid w:val="009B433A"/>
    <w:rsid w:val="009C2C08"/>
    <w:rsid w:val="009C4670"/>
    <w:rsid w:val="009C4C89"/>
    <w:rsid w:val="009C4D34"/>
    <w:rsid w:val="009C5403"/>
    <w:rsid w:val="009C6063"/>
    <w:rsid w:val="009C7D49"/>
    <w:rsid w:val="009D0532"/>
    <w:rsid w:val="009D0BB1"/>
    <w:rsid w:val="009D2FA5"/>
    <w:rsid w:val="009D440A"/>
    <w:rsid w:val="009D446F"/>
    <w:rsid w:val="009D54E9"/>
    <w:rsid w:val="009E0069"/>
    <w:rsid w:val="009E0650"/>
    <w:rsid w:val="009E2141"/>
    <w:rsid w:val="009E35B9"/>
    <w:rsid w:val="009E648D"/>
    <w:rsid w:val="009E7727"/>
    <w:rsid w:val="009E7CD4"/>
    <w:rsid w:val="009F0C8D"/>
    <w:rsid w:val="009F2AE9"/>
    <w:rsid w:val="009F490E"/>
    <w:rsid w:val="009F521A"/>
    <w:rsid w:val="009F6E48"/>
    <w:rsid w:val="00A00CC9"/>
    <w:rsid w:val="00A00E05"/>
    <w:rsid w:val="00A0135A"/>
    <w:rsid w:val="00A03A06"/>
    <w:rsid w:val="00A06232"/>
    <w:rsid w:val="00A062CB"/>
    <w:rsid w:val="00A07E27"/>
    <w:rsid w:val="00A135E4"/>
    <w:rsid w:val="00A14254"/>
    <w:rsid w:val="00A14C3E"/>
    <w:rsid w:val="00A14D52"/>
    <w:rsid w:val="00A14D94"/>
    <w:rsid w:val="00A16A6B"/>
    <w:rsid w:val="00A20149"/>
    <w:rsid w:val="00A203CA"/>
    <w:rsid w:val="00A2099F"/>
    <w:rsid w:val="00A243CB"/>
    <w:rsid w:val="00A24C3F"/>
    <w:rsid w:val="00A25E2A"/>
    <w:rsid w:val="00A25ECA"/>
    <w:rsid w:val="00A27E31"/>
    <w:rsid w:val="00A32B66"/>
    <w:rsid w:val="00A3341C"/>
    <w:rsid w:val="00A33B1A"/>
    <w:rsid w:val="00A3492C"/>
    <w:rsid w:val="00A431FD"/>
    <w:rsid w:val="00A43275"/>
    <w:rsid w:val="00A43D06"/>
    <w:rsid w:val="00A4585A"/>
    <w:rsid w:val="00A45A31"/>
    <w:rsid w:val="00A45D77"/>
    <w:rsid w:val="00A46C48"/>
    <w:rsid w:val="00A46F4F"/>
    <w:rsid w:val="00A476A3"/>
    <w:rsid w:val="00A550EB"/>
    <w:rsid w:val="00A62AE5"/>
    <w:rsid w:val="00A66FD8"/>
    <w:rsid w:val="00A70FBF"/>
    <w:rsid w:val="00A71529"/>
    <w:rsid w:val="00A7156E"/>
    <w:rsid w:val="00A72FDA"/>
    <w:rsid w:val="00A7323E"/>
    <w:rsid w:val="00A746C3"/>
    <w:rsid w:val="00A74A15"/>
    <w:rsid w:val="00A767F4"/>
    <w:rsid w:val="00A76B52"/>
    <w:rsid w:val="00A77391"/>
    <w:rsid w:val="00A807DE"/>
    <w:rsid w:val="00A81DA0"/>
    <w:rsid w:val="00A82DBF"/>
    <w:rsid w:val="00A90B83"/>
    <w:rsid w:val="00A90FB8"/>
    <w:rsid w:val="00A91CF2"/>
    <w:rsid w:val="00A92ECE"/>
    <w:rsid w:val="00A93106"/>
    <w:rsid w:val="00A93B26"/>
    <w:rsid w:val="00A973F0"/>
    <w:rsid w:val="00AA3DC1"/>
    <w:rsid w:val="00AA75C4"/>
    <w:rsid w:val="00AA78F7"/>
    <w:rsid w:val="00AB4380"/>
    <w:rsid w:val="00AB777F"/>
    <w:rsid w:val="00AC13AF"/>
    <w:rsid w:val="00AC3EEA"/>
    <w:rsid w:val="00AC6D4F"/>
    <w:rsid w:val="00AD0155"/>
    <w:rsid w:val="00AD2BB6"/>
    <w:rsid w:val="00AD46E7"/>
    <w:rsid w:val="00AD5541"/>
    <w:rsid w:val="00AD637F"/>
    <w:rsid w:val="00AD701D"/>
    <w:rsid w:val="00AD7206"/>
    <w:rsid w:val="00AD7248"/>
    <w:rsid w:val="00AD7C19"/>
    <w:rsid w:val="00AE0598"/>
    <w:rsid w:val="00AE0DBD"/>
    <w:rsid w:val="00AE2920"/>
    <w:rsid w:val="00AE4467"/>
    <w:rsid w:val="00AE7DD5"/>
    <w:rsid w:val="00AF1514"/>
    <w:rsid w:val="00AF1C25"/>
    <w:rsid w:val="00AF3776"/>
    <w:rsid w:val="00AF647A"/>
    <w:rsid w:val="00AF68BD"/>
    <w:rsid w:val="00B01016"/>
    <w:rsid w:val="00B01020"/>
    <w:rsid w:val="00B01671"/>
    <w:rsid w:val="00B01B5B"/>
    <w:rsid w:val="00B01ED3"/>
    <w:rsid w:val="00B03942"/>
    <w:rsid w:val="00B043DC"/>
    <w:rsid w:val="00B04E99"/>
    <w:rsid w:val="00B064CD"/>
    <w:rsid w:val="00B07878"/>
    <w:rsid w:val="00B078BE"/>
    <w:rsid w:val="00B11FFE"/>
    <w:rsid w:val="00B130B0"/>
    <w:rsid w:val="00B21CE6"/>
    <w:rsid w:val="00B3066D"/>
    <w:rsid w:val="00B315A8"/>
    <w:rsid w:val="00B32005"/>
    <w:rsid w:val="00B325DF"/>
    <w:rsid w:val="00B36F31"/>
    <w:rsid w:val="00B40E88"/>
    <w:rsid w:val="00B44758"/>
    <w:rsid w:val="00B454F8"/>
    <w:rsid w:val="00B46128"/>
    <w:rsid w:val="00B47189"/>
    <w:rsid w:val="00B50CBB"/>
    <w:rsid w:val="00B51521"/>
    <w:rsid w:val="00B5649E"/>
    <w:rsid w:val="00B57C38"/>
    <w:rsid w:val="00B600F3"/>
    <w:rsid w:val="00B63855"/>
    <w:rsid w:val="00B63EA3"/>
    <w:rsid w:val="00B65EDB"/>
    <w:rsid w:val="00B661D0"/>
    <w:rsid w:val="00B67A88"/>
    <w:rsid w:val="00B67AE9"/>
    <w:rsid w:val="00B74E4D"/>
    <w:rsid w:val="00B776DA"/>
    <w:rsid w:val="00B809C2"/>
    <w:rsid w:val="00B8333B"/>
    <w:rsid w:val="00B86845"/>
    <w:rsid w:val="00B92383"/>
    <w:rsid w:val="00B94336"/>
    <w:rsid w:val="00B9662F"/>
    <w:rsid w:val="00BA0661"/>
    <w:rsid w:val="00BA3317"/>
    <w:rsid w:val="00BA5719"/>
    <w:rsid w:val="00BA6757"/>
    <w:rsid w:val="00BA6A3A"/>
    <w:rsid w:val="00BB3183"/>
    <w:rsid w:val="00BB45DE"/>
    <w:rsid w:val="00BB5679"/>
    <w:rsid w:val="00BB5AEA"/>
    <w:rsid w:val="00BC55B1"/>
    <w:rsid w:val="00BD1149"/>
    <w:rsid w:val="00BD2551"/>
    <w:rsid w:val="00BD3074"/>
    <w:rsid w:val="00BD59DA"/>
    <w:rsid w:val="00BE1D90"/>
    <w:rsid w:val="00BE269C"/>
    <w:rsid w:val="00BE3AC1"/>
    <w:rsid w:val="00BE4C72"/>
    <w:rsid w:val="00BE5C97"/>
    <w:rsid w:val="00BE6531"/>
    <w:rsid w:val="00BE782D"/>
    <w:rsid w:val="00BE792A"/>
    <w:rsid w:val="00BF5742"/>
    <w:rsid w:val="00BF7C08"/>
    <w:rsid w:val="00C01F4A"/>
    <w:rsid w:val="00C035AC"/>
    <w:rsid w:val="00C037B2"/>
    <w:rsid w:val="00C05379"/>
    <w:rsid w:val="00C069F5"/>
    <w:rsid w:val="00C113D9"/>
    <w:rsid w:val="00C1208B"/>
    <w:rsid w:val="00C13B59"/>
    <w:rsid w:val="00C1638F"/>
    <w:rsid w:val="00C16DE2"/>
    <w:rsid w:val="00C200C1"/>
    <w:rsid w:val="00C2132E"/>
    <w:rsid w:val="00C2139F"/>
    <w:rsid w:val="00C25D37"/>
    <w:rsid w:val="00C2601C"/>
    <w:rsid w:val="00C26186"/>
    <w:rsid w:val="00C2715B"/>
    <w:rsid w:val="00C30015"/>
    <w:rsid w:val="00C345A1"/>
    <w:rsid w:val="00C347E0"/>
    <w:rsid w:val="00C35045"/>
    <w:rsid w:val="00C35395"/>
    <w:rsid w:val="00C367F6"/>
    <w:rsid w:val="00C36D1A"/>
    <w:rsid w:val="00C3735C"/>
    <w:rsid w:val="00C3740A"/>
    <w:rsid w:val="00C41669"/>
    <w:rsid w:val="00C460C0"/>
    <w:rsid w:val="00C5005B"/>
    <w:rsid w:val="00C5132B"/>
    <w:rsid w:val="00C5214E"/>
    <w:rsid w:val="00C56D41"/>
    <w:rsid w:val="00C5751C"/>
    <w:rsid w:val="00C64D91"/>
    <w:rsid w:val="00C700F3"/>
    <w:rsid w:val="00C70F33"/>
    <w:rsid w:val="00C714E1"/>
    <w:rsid w:val="00C717C8"/>
    <w:rsid w:val="00C7294C"/>
    <w:rsid w:val="00C77732"/>
    <w:rsid w:val="00C777D9"/>
    <w:rsid w:val="00C8219B"/>
    <w:rsid w:val="00C8445A"/>
    <w:rsid w:val="00C844AF"/>
    <w:rsid w:val="00C84635"/>
    <w:rsid w:val="00C85B1D"/>
    <w:rsid w:val="00C8645B"/>
    <w:rsid w:val="00C87170"/>
    <w:rsid w:val="00C87579"/>
    <w:rsid w:val="00C91480"/>
    <w:rsid w:val="00C93353"/>
    <w:rsid w:val="00C94C72"/>
    <w:rsid w:val="00C97F03"/>
    <w:rsid w:val="00CA55C7"/>
    <w:rsid w:val="00CA7680"/>
    <w:rsid w:val="00CB0437"/>
    <w:rsid w:val="00CB1154"/>
    <w:rsid w:val="00CB17B4"/>
    <w:rsid w:val="00CB2E57"/>
    <w:rsid w:val="00CB32B3"/>
    <w:rsid w:val="00CB4C25"/>
    <w:rsid w:val="00CB6E03"/>
    <w:rsid w:val="00CB7565"/>
    <w:rsid w:val="00CC2EB1"/>
    <w:rsid w:val="00CD062D"/>
    <w:rsid w:val="00CD32A4"/>
    <w:rsid w:val="00CD5AA6"/>
    <w:rsid w:val="00CD6348"/>
    <w:rsid w:val="00CD75FB"/>
    <w:rsid w:val="00CD7F4C"/>
    <w:rsid w:val="00CE20F0"/>
    <w:rsid w:val="00CE3E34"/>
    <w:rsid w:val="00CE50BE"/>
    <w:rsid w:val="00CE7D6F"/>
    <w:rsid w:val="00CF1B45"/>
    <w:rsid w:val="00CF1F77"/>
    <w:rsid w:val="00CF426F"/>
    <w:rsid w:val="00CF4F4F"/>
    <w:rsid w:val="00CF702A"/>
    <w:rsid w:val="00D012D1"/>
    <w:rsid w:val="00D117C1"/>
    <w:rsid w:val="00D2063B"/>
    <w:rsid w:val="00D206EF"/>
    <w:rsid w:val="00D21D36"/>
    <w:rsid w:val="00D223F6"/>
    <w:rsid w:val="00D24AAD"/>
    <w:rsid w:val="00D24E54"/>
    <w:rsid w:val="00D260D3"/>
    <w:rsid w:val="00D26789"/>
    <w:rsid w:val="00D2786E"/>
    <w:rsid w:val="00D27E44"/>
    <w:rsid w:val="00D32363"/>
    <w:rsid w:val="00D33199"/>
    <w:rsid w:val="00D34D9B"/>
    <w:rsid w:val="00D41587"/>
    <w:rsid w:val="00D42168"/>
    <w:rsid w:val="00D437F5"/>
    <w:rsid w:val="00D450C4"/>
    <w:rsid w:val="00D45AC7"/>
    <w:rsid w:val="00D46BE1"/>
    <w:rsid w:val="00D47084"/>
    <w:rsid w:val="00D477E5"/>
    <w:rsid w:val="00D53018"/>
    <w:rsid w:val="00D5421B"/>
    <w:rsid w:val="00D646B6"/>
    <w:rsid w:val="00D66402"/>
    <w:rsid w:val="00D672C8"/>
    <w:rsid w:val="00D67E74"/>
    <w:rsid w:val="00D703A8"/>
    <w:rsid w:val="00D7175D"/>
    <w:rsid w:val="00D7251A"/>
    <w:rsid w:val="00D726C0"/>
    <w:rsid w:val="00D80ECB"/>
    <w:rsid w:val="00D816AE"/>
    <w:rsid w:val="00D91595"/>
    <w:rsid w:val="00D932A9"/>
    <w:rsid w:val="00D9525A"/>
    <w:rsid w:val="00D97D9E"/>
    <w:rsid w:val="00DA2142"/>
    <w:rsid w:val="00DA521D"/>
    <w:rsid w:val="00DA6534"/>
    <w:rsid w:val="00DB0581"/>
    <w:rsid w:val="00DB13B0"/>
    <w:rsid w:val="00DB566B"/>
    <w:rsid w:val="00DB654C"/>
    <w:rsid w:val="00DC01DD"/>
    <w:rsid w:val="00DC0F40"/>
    <w:rsid w:val="00DC1068"/>
    <w:rsid w:val="00DC1AD7"/>
    <w:rsid w:val="00DC2F1F"/>
    <w:rsid w:val="00DC3895"/>
    <w:rsid w:val="00DC3BF8"/>
    <w:rsid w:val="00DC4B7E"/>
    <w:rsid w:val="00DC5E2E"/>
    <w:rsid w:val="00DC7F6A"/>
    <w:rsid w:val="00DD11DF"/>
    <w:rsid w:val="00DD21F4"/>
    <w:rsid w:val="00DD2EB4"/>
    <w:rsid w:val="00DD54E2"/>
    <w:rsid w:val="00DD65FC"/>
    <w:rsid w:val="00DD6F22"/>
    <w:rsid w:val="00DD6FE8"/>
    <w:rsid w:val="00DD7914"/>
    <w:rsid w:val="00DD7B8F"/>
    <w:rsid w:val="00DE20E7"/>
    <w:rsid w:val="00DE2903"/>
    <w:rsid w:val="00DE3E56"/>
    <w:rsid w:val="00DF1580"/>
    <w:rsid w:val="00DF236B"/>
    <w:rsid w:val="00DF57EB"/>
    <w:rsid w:val="00E0003A"/>
    <w:rsid w:val="00E02FC1"/>
    <w:rsid w:val="00E069FE"/>
    <w:rsid w:val="00E07639"/>
    <w:rsid w:val="00E127A4"/>
    <w:rsid w:val="00E145D1"/>
    <w:rsid w:val="00E15F06"/>
    <w:rsid w:val="00E17497"/>
    <w:rsid w:val="00E20C4D"/>
    <w:rsid w:val="00E225DB"/>
    <w:rsid w:val="00E24265"/>
    <w:rsid w:val="00E242C9"/>
    <w:rsid w:val="00E332F5"/>
    <w:rsid w:val="00E40BD4"/>
    <w:rsid w:val="00E42B1B"/>
    <w:rsid w:val="00E43DC1"/>
    <w:rsid w:val="00E447A3"/>
    <w:rsid w:val="00E45767"/>
    <w:rsid w:val="00E47A57"/>
    <w:rsid w:val="00E50AC4"/>
    <w:rsid w:val="00E516A6"/>
    <w:rsid w:val="00E60C7A"/>
    <w:rsid w:val="00E61D52"/>
    <w:rsid w:val="00E6310E"/>
    <w:rsid w:val="00E6359A"/>
    <w:rsid w:val="00E636F5"/>
    <w:rsid w:val="00E6450E"/>
    <w:rsid w:val="00E646F2"/>
    <w:rsid w:val="00E656D8"/>
    <w:rsid w:val="00E717B8"/>
    <w:rsid w:val="00E72AAC"/>
    <w:rsid w:val="00E83DB7"/>
    <w:rsid w:val="00E843C7"/>
    <w:rsid w:val="00E85664"/>
    <w:rsid w:val="00E85695"/>
    <w:rsid w:val="00E86FD5"/>
    <w:rsid w:val="00E91702"/>
    <w:rsid w:val="00E9236E"/>
    <w:rsid w:val="00E93EEB"/>
    <w:rsid w:val="00E94016"/>
    <w:rsid w:val="00EA053A"/>
    <w:rsid w:val="00EA626F"/>
    <w:rsid w:val="00EA6BF0"/>
    <w:rsid w:val="00EA7B65"/>
    <w:rsid w:val="00EB0811"/>
    <w:rsid w:val="00EB0D37"/>
    <w:rsid w:val="00EB11CA"/>
    <w:rsid w:val="00EB15C8"/>
    <w:rsid w:val="00EB28B9"/>
    <w:rsid w:val="00EB3573"/>
    <w:rsid w:val="00EB535B"/>
    <w:rsid w:val="00EB537E"/>
    <w:rsid w:val="00EB5E89"/>
    <w:rsid w:val="00EB60B4"/>
    <w:rsid w:val="00EC24C3"/>
    <w:rsid w:val="00EC2EED"/>
    <w:rsid w:val="00EC42D5"/>
    <w:rsid w:val="00EC5F42"/>
    <w:rsid w:val="00ED3585"/>
    <w:rsid w:val="00ED49E5"/>
    <w:rsid w:val="00ED535E"/>
    <w:rsid w:val="00ED7692"/>
    <w:rsid w:val="00EE36DE"/>
    <w:rsid w:val="00EE410D"/>
    <w:rsid w:val="00EF04B0"/>
    <w:rsid w:val="00EF20F2"/>
    <w:rsid w:val="00EF2D18"/>
    <w:rsid w:val="00EF3B0F"/>
    <w:rsid w:val="00EF51BA"/>
    <w:rsid w:val="00EF5655"/>
    <w:rsid w:val="00EF6F55"/>
    <w:rsid w:val="00EF705C"/>
    <w:rsid w:val="00EF7B8A"/>
    <w:rsid w:val="00F01CEF"/>
    <w:rsid w:val="00F032E3"/>
    <w:rsid w:val="00F03F65"/>
    <w:rsid w:val="00F11302"/>
    <w:rsid w:val="00F12928"/>
    <w:rsid w:val="00F12CA1"/>
    <w:rsid w:val="00F13614"/>
    <w:rsid w:val="00F16C24"/>
    <w:rsid w:val="00F17F64"/>
    <w:rsid w:val="00F20ED3"/>
    <w:rsid w:val="00F30122"/>
    <w:rsid w:val="00F32026"/>
    <w:rsid w:val="00F325F9"/>
    <w:rsid w:val="00F33201"/>
    <w:rsid w:val="00F357D2"/>
    <w:rsid w:val="00F36C5A"/>
    <w:rsid w:val="00F36E1C"/>
    <w:rsid w:val="00F416C3"/>
    <w:rsid w:val="00F41EEC"/>
    <w:rsid w:val="00F43A02"/>
    <w:rsid w:val="00F45BDD"/>
    <w:rsid w:val="00F506DB"/>
    <w:rsid w:val="00F53C08"/>
    <w:rsid w:val="00F56D4F"/>
    <w:rsid w:val="00F576A4"/>
    <w:rsid w:val="00F57AC2"/>
    <w:rsid w:val="00F6310B"/>
    <w:rsid w:val="00F6569F"/>
    <w:rsid w:val="00F66844"/>
    <w:rsid w:val="00F67060"/>
    <w:rsid w:val="00F73C17"/>
    <w:rsid w:val="00F75417"/>
    <w:rsid w:val="00F76EA3"/>
    <w:rsid w:val="00F7702D"/>
    <w:rsid w:val="00F84E7C"/>
    <w:rsid w:val="00F85CBF"/>
    <w:rsid w:val="00F86DAC"/>
    <w:rsid w:val="00F91B0B"/>
    <w:rsid w:val="00F9443E"/>
    <w:rsid w:val="00F9561B"/>
    <w:rsid w:val="00FA01E3"/>
    <w:rsid w:val="00FA2784"/>
    <w:rsid w:val="00FA3789"/>
    <w:rsid w:val="00FA4297"/>
    <w:rsid w:val="00FA6CE0"/>
    <w:rsid w:val="00FA6F9A"/>
    <w:rsid w:val="00FA7DC8"/>
    <w:rsid w:val="00FB1141"/>
    <w:rsid w:val="00FB285C"/>
    <w:rsid w:val="00FB416A"/>
    <w:rsid w:val="00FB60D8"/>
    <w:rsid w:val="00FB7AC2"/>
    <w:rsid w:val="00FC1314"/>
    <w:rsid w:val="00FC305C"/>
    <w:rsid w:val="00FC6CF5"/>
    <w:rsid w:val="00FC7977"/>
    <w:rsid w:val="00FD034C"/>
    <w:rsid w:val="00FD4E6C"/>
    <w:rsid w:val="00FD7AEB"/>
    <w:rsid w:val="00FE07C4"/>
    <w:rsid w:val="00FE1130"/>
    <w:rsid w:val="00FE291B"/>
    <w:rsid w:val="00FE3369"/>
    <w:rsid w:val="00FE59D7"/>
    <w:rsid w:val="00FE60FB"/>
    <w:rsid w:val="00FE61E5"/>
    <w:rsid w:val="00FE68C5"/>
    <w:rsid w:val="00FE68D2"/>
    <w:rsid w:val="00FF0116"/>
    <w:rsid w:val="00FF537E"/>
    <w:rsid w:val="00FF61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AFD04D"/>
  <w15:chartTrackingRefBased/>
  <w15:docId w15:val="{11D84324-A29F-4846-AAFC-592F267B0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1BD6"/>
    <w:rPr>
      <w:rFonts w:ascii="Times New Roman" w:eastAsia="Times New Roman" w:hAnsi="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001BD6"/>
    <w:rPr>
      <w:color w:val="0000FF"/>
      <w:u w:val="single"/>
    </w:rPr>
  </w:style>
  <w:style w:type="table" w:styleId="Lentelstinklelis">
    <w:name w:val="Table Grid"/>
    <w:basedOn w:val="prastojilentel"/>
    <w:rsid w:val="00001BD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001BD6"/>
    <w:rPr>
      <w:rFonts w:ascii="Tahoma" w:hAnsi="Tahoma"/>
      <w:sz w:val="16"/>
      <w:szCs w:val="16"/>
      <w:lang w:val="x-none"/>
    </w:rPr>
  </w:style>
  <w:style w:type="character" w:customStyle="1" w:styleId="DebesliotekstasDiagrama">
    <w:name w:val="Debesėlio tekstas Diagrama"/>
    <w:link w:val="Debesliotekstas"/>
    <w:uiPriority w:val="99"/>
    <w:semiHidden/>
    <w:rsid w:val="00001BD6"/>
    <w:rPr>
      <w:rFonts w:ascii="Tahoma" w:eastAsia="Times New Roman" w:hAnsi="Tahoma" w:cs="Tahoma"/>
      <w:sz w:val="16"/>
      <w:szCs w:val="16"/>
      <w:lang w:eastAsia="lt-LT"/>
    </w:rPr>
  </w:style>
  <w:style w:type="paragraph" w:styleId="Antrats">
    <w:name w:val="header"/>
    <w:basedOn w:val="prastasis"/>
    <w:link w:val="AntratsDiagrama"/>
    <w:uiPriority w:val="99"/>
    <w:unhideWhenUsed/>
    <w:rsid w:val="00080389"/>
    <w:pPr>
      <w:tabs>
        <w:tab w:val="center" w:pos="4819"/>
        <w:tab w:val="right" w:pos="9638"/>
      </w:tabs>
    </w:pPr>
    <w:rPr>
      <w:lang w:val="x-none" w:eastAsia="x-none"/>
    </w:rPr>
  </w:style>
  <w:style w:type="character" w:customStyle="1" w:styleId="AntratsDiagrama">
    <w:name w:val="Antraštės Diagrama"/>
    <w:link w:val="Antrats"/>
    <w:uiPriority w:val="99"/>
    <w:rsid w:val="00080389"/>
    <w:rPr>
      <w:rFonts w:ascii="Times New Roman" w:eastAsia="Times New Roman" w:hAnsi="Times New Roman"/>
      <w:sz w:val="24"/>
      <w:szCs w:val="24"/>
    </w:rPr>
  </w:style>
  <w:style w:type="paragraph" w:styleId="Porat">
    <w:name w:val="footer"/>
    <w:basedOn w:val="prastasis"/>
    <w:link w:val="PoratDiagrama"/>
    <w:uiPriority w:val="99"/>
    <w:unhideWhenUsed/>
    <w:rsid w:val="00080389"/>
    <w:pPr>
      <w:tabs>
        <w:tab w:val="center" w:pos="4819"/>
        <w:tab w:val="right" w:pos="9638"/>
      </w:tabs>
    </w:pPr>
    <w:rPr>
      <w:lang w:val="x-none" w:eastAsia="x-none"/>
    </w:rPr>
  </w:style>
  <w:style w:type="character" w:customStyle="1" w:styleId="PoratDiagrama">
    <w:name w:val="Poraštė Diagrama"/>
    <w:link w:val="Porat"/>
    <w:uiPriority w:val="99"/>
    <w:rsid w:val="00080389"/>
    <w:rPr>
      <w:rFonts w:ascii="Times New Roman" w:eastAsia="Times New Roman" w:hAnsi="Times New Roman"/>
      <w:sz w:val="24"/>
      <w:szCs w:val="24"/>
    </w:rPr>
  </w:style>
  <w:style w:type="paragraph" w:styleId="Sraopastraipa">
    <w:name w:val="List Paragraph"/>
    <w:basedOn w:val="prastasis"/>
    <w:uiPriority w:val="34"/>
    <w:qFormat/>
    <w:rsid w:val="001F104A"/>
    <w:pPr>
      <w:ind w:left="720"/>
      <w:contextualSpacing/>
    </w:pPr>
  </w:style>
  <w:style w:type="character" w:customStyle="1" w:styleId="ListParagraphChar">
    <w:name w:val="List Paragraph Char"/>
    <w:link w:val="ListParagraph3"/>
    <w:uiPriority w:val="34"/>
    <w:locked/>
    <w:rsid w:val="001F104A"/>
    <w:rPr>
      <w:rFonts w:eastAsia="Times New Roman"/>
      <w:lang w:eastAsia="x-none"/>
    </w:rPr>
  </w:style>
  <w:style w:type="paragraph" w:customStyle="1" w:styleId="ListParagraph3">
    <w:name w:val="List Paragraph3"/>
    <w:basedOn w:val="prastasis"/>
    <w:link w:val="ListParagraphChar"/>
    <w:uiPriority w:val="34"/>
    <w:qFormat/>
    <w:rsid w:val="001F104A"/>
    <w:pPr>
      <w:spacing w:after="200" w:line="276" w:lineRule="auto"/>
      <w:ind w:left="720"/>
      <w:contextualSpacing/>
    </w:pPr>
    <w:rPr>
      <w:rFonts w:ascii="Calibri" w:hAnsi="Calibri"/>
      <w:sz w:val="20"/>
      <w:szCs w:val="20"/>
      <w:lang w:val="x-none" w:eastAsia="x-none"/>
    </w:rPr>
  </w:style>
  <w:style w:type="character" w:customStyle="1" w:styleId="Neapdorotaspaminjimas1">
    <w:name w:val="Neapdorotas paminėjimas1"/>
    <w:uiPriority w:val="99"/>
    <w:semiHidden/>
    <w:unhideWhenUsed/>
    <w:rsid w:val="0036425B"/>
    <w:rPr>
      <w:color w:val="808080"/>
      <w:shd w:val="clear" w:color="auto" w:fill="E6E6E6"/>
    </w:rPr>
  </w:style>
  <w:style w:type="paragraph" w:styleId="Pagrindiniotekstotrauka2">
    <w:name w:val="Body Text Indent 2"/>
    <w:basedOn w:val="prastasis"/>
    <w:link w:val="Pagrindiniotekstotrauka2Diagrama"/>
    <w:uiPriority w:val="99"/>
    <w:unhideWhenUsed/>
    <w:rsid w:val="007F29CC"/>
    <w:pPr>
      <w:spacing w:after="120" w:line="480" w:lineRule="auto"/>
      <w:ind w:left="283"/>
    </w:pPr>
    <w:rPr>
      <w:lang w:val="x-none" w:eastAsia="x-none"/>
    </w:rPr>
  </w:style>
  <w:style w:type="character" w:customStyle="1" w:styleId="Pagrindiniotekstotrauka2Diagrama">
    <w:name w:val="Pagrindinio teksto įtrauka 2 Diagrama"/>
    <w:link w:val="Pagrindiniotekstotrauka2"/>
    <w:uiPriority w:val="99"/>
    <w:rsid w:val="007F29CC"/>
    <w:rPr>
      <w:rFonts w:ascii="Times New Roman" w:eastAsia="Times New Roman" w:hAnsi="Times New Roman"/>
      <w:sz w:val="24"/>
      <w:szCs w:val="24"/>
    </w:rPr>
  </w:style>
  <w:style w:type="paragraph" w:styleId="prastasiniatinklio">
    <w:name w:val="Normal (Web)"/>
    <w:basedOn w:val="prastasis"/>
    <w:uiPriority w:val="99"/>
    <w:unhideWhenUsed/>
    <w:rsid w:val="00371EEB"/>
    <w:pPr>
      <w:spacing w:before="100" w:beforeAutospacing="1" w:after="100" w:afterAutospacing="1"/>
    </w:pPr>
  </w:style>
  <w:style w:type="paragraph" w:styleId="Betarp">
    <w:name w:val="No Spacing"/>
    <w:uiPriority w:val="1"/>
    <w:qFormat/>
    <w:rsid w:val="00792B9C"/>
    <w:rPr>
      <w:rFonts w:ascii="Times New Roman" w:eastAsia="Times New Roman" w:hAnsi="Times New Roman"/>
      <w:sz w:val="24"/>
      <w:szCs w:val="24"/>
    </w:rPr>
  </w:style>
  <w:style w:type="character" w:styleId="Grietas">
    <w:name w:val="Strong"/>
    <w:uiPriority w:val="22"/>
    <w:qFormat/>
    <w:rsid w:val="00A07E27"/>
    <w:rPr>
      <w:b/>
      <w:bCs/>
    </w:rPr>
  </w:style>
  <w:style w:type="character" w:styleId="Emfaz">
    <w:name w:val="Emphasis"/>
    <w:basedOn w:val="Numatytasispastraiposriftas"/>
    <w:uiPriority w:val="20"/>
    <w:qFormat/>
    <w:rsid w:val="00554595"/>
    <w:rPr>
      <w:i/>
      <w:iCs/>
    </w:rPr>
  </w:style>
  <w:style w:type="paragraph" w:customStyle="1" w:styleId="v1msonormal">
    <w:name w:val="v1msonormal"/>
    <w:basedOn w:val="prastasis"/>
    <w:rsid w:val="00E83DB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7844">
      <w:bodyDiv w:val="1"/>
      <w:marLeft w:val="0"/>
      <w:marRight w:val="0"/>
      <w:marTop w:val="0"/>
      <w:marBottom w:val="0"/>
      <w:divBdr>
        <w:top w:val="none" w:sz="0" w:space="0" w:color="auto"/>
        <w:left w:val="none" w:sz="0" w:space="0" w:color="auto"/>
        <w:bottom w:val="none" w:sz="0" w:space="0" w:color="auto"/>
        <w:right w:val="none" w:sz="0" w:space="0" w:color="auto"/>
      </w:divBdr>
    </w:div>
    <w:div w:id="70930378">
      <w:bodyDiv w:val="1"/>
      <w:marLeft w:val="0"/>
      <w:marRight w:val="0"/>
      <w:marTop w:val="0"/>
      <w:marBottom w:val="0"/>
      <w:divBdr>
        <w:top w:val="none" w:sz="0" w:space="0" w:color="auto"/>
        <w:left w:val="none" w:sz="0" w:space="0" w:color="auto"/>
        <w:bottom w:val="none" w:sz="0" w:space="0" w:color="auto"/>
        <w:right w:val="none" w:sz="0" w:space="0" w:color="auto"/>
      </w:divBdr>
    </w:div>
    <w:div w:id="107968892">
      <w:bodyDiv w:val="1"/>
      <w:marLeft w:val="0"/>
      <w:marRight w:val="0"/>
      <w:marTop w:val="0"/>
      <w:marBottom w:val="0"/>
      <w:divBdr>
        <w:top w:val="none" w:sz="0" w:space="0" w:color="auto"/>
        <w:left w:val="none" w:sz="0" w:space="0" w:color="auto"/>
        <w:bottom w:val="none" w:sz="0" w:space="0" w:color="auto"/>
        <w:right w:val="none" w:sz="0" w:space="0" w:color="auto"/>
      </w:divBdr>
    </w:div>
    <w:div w:id="150873004">
      <w:bodyDiv w:val="1"/>
      <w:marLeft w:val="0"/>
      <w:marRight w:val="0"/>
      <w:marTop w:val="0"/>
      <w:marBottom w:val="0"/>
      <w:divBdr>
        <w:top w:val="none" w:sz="0" w:space="0" w:color="auto"/>
        <w:left w:val="none" w:sz="0" w:space="0" w:color="auto"/>
        <w:bottom w:val="none" w:sz="0" w:space="0" w:color="auto"/>
        <w:right w:val="none" w:sz="0" w:space="0" w:color="auto"/>
      </w:divBdr>
    </w:div>
    <w:div w:id="180632909">
      <w:bodyDiv w:val="1"/>
      <w:marLeft w:val="0"/>
      <w:marRight w:val="0"/>
      <w:marTop w:val="0"/>
      <w:marBottom w:val="0"/>
      <w:divBdr>
        <w:top w:val="none" w:sz="0" w:space="0" w:color="auto"/>
        <w:left w:val="none" w:sz="0" w:space="0" w:color="auto"/>
        <w:bottom w:val="none" w:sz="0" w:space="0" w:color="auto"/>
        <w:right w:val="none" w:sz="0" w:space="0" w:color="auto"/>
      </w:divBdr>
    </w:div>
    <w:div w:id="186793882">
      <w:bodyDiv w:val="1"/>
      <w:marLeft w:val="0"/>
      <w:marRight w:val="0"/>
      <w:marTop w:val="0"/>
      <w:marBottom w:val="0"/>
      <w:divBdr>
        <w:top w:val="none" w:sz="0" w:space="0" w:color="auto"/>
        <w:left w:val="none" w:sz="0" w:space="0" w:color="auto"/>
        <w:bottom w:val="none" w:sz="0" w:space="0" w:color="auto"/>
        <w:right w:val="none" w:sz="0" w:space="0" w:color="auto"/>
      </w:divBdr>
    </w:div>
    <w:div w:id="186984772">
      <w:bodyDiv w:val="1"/>
      <w:marLeft w:val="0"/>
      <w:marRight w:val="0"/>
      <w:marTop w:val="0"/>
      <w:marBottom w:val="0"/>
      <w:divBdr>
        <w:top w:val="none" w:sz="0" w:space="0" w:color="auto"/>
        <w:left w:val="none" w:sz="0" w:space="0" w:color="auto"/>
        <w:bottom w:val="none" w:sz="0" w:space="0" w:color="auto"/>
        <w:right w:val="none" w:sz="0" w:space="0" w:color="auto"/>
      </w:divBdr>
    </w:div>
    <w:div w:id="192497744">
      <w:bodyDiv w:val="1"/>
      <w:marLeft w:val="0"/>
      <w:marRight w:val="0"/>
      <w:marTop w:val="0"/>
      <w:marBottom w:val="0"/>
      <w:divBdr>
        <w:top w:val="none" w:sz="0" w:space="0" w:color="auto"/>
        <w:left w:val="none" w:sz="0" w:space="0" w:color="auto"/>
        <w:bottom w:val="none" w:sz="0" w:space="0" w:color="auto"/>
        <w:right w:val="none" w:sz="0" w:space="0" w:color="auto"/>
      </w:divBdr>
    </w:div>
    <w:div w:id="200868258">
      <w:bodyDiv w:val="1"/>
      <w:marLeft w:val="0"/>
      <w:marRight w:val="0"/>
      <w:marTop w:val="0"/>
      <w:marBottom w:val="0"/>
      <w:divBdr>
        <w:top w:val="none" w:sz="0" w:space="0" w:color="auto"/>
        <w:left w:val="none" w:sz="0" w:space="0" w:color="auto"/>
        <w:bottom w:val="none" w:sz="0" w:space="0" w:color="auto"/>
        <w:right w:val="none" w:sz="0" w:space="0" w:color="auto"/>
      </w:divBdr>
    </w:div>
    <w:div w:id="225993130">
      <w:bodyDiv w:val="1"/>
      <w:marLeft w:val="0"/>
      <w:marRight w:val="0"/>
      <w:marTop w:val="0"/>
      <w:marBottom w:val="0"/>
      <w:divBdr>
        <w:top w:val="none" w:sz="0" w:space="0" w:color="auto"/>
        <w:left w:val="none" w:sz="0" w:space="0" w:color="auto"/>
        <w:bottom w:val="none" w:sz="0" w:space="0" w:color="auto"/>
        <w:right w:val="none" w:sz="0" w:space="0" w:color="auto"/>
      </w:divBdr>
    </w:div>
    <w:div w:id="231739071">
      <w:bodyDiv w:val="1"/>
      <w:marLeft w:val="0"/>
      <w:marRight w:val="0"/>
      <w:marTop w:val="0"/>
      <w:marBottom w:val="0"/>
      <w:divBdr>
        <w:top w:val="none" w:sz="0" w:space="0" w:color="auto"/>
        <w:left w:val="none" w:sz="0" w:space="0" w:color="auto"/>
        <w:bottom w:val="none" w:sz="0" w:space="0" w:color="auto"/>
        <w:right w:val="none" w:sz="0" w:space="0" w:color="auto"/>
      </w:divBdr>
    </w:div>
    <w:div w:id="249168940">
      <w:bodyDiv w:val="1"/>
      <w:marLeft w:val="0"/>
      <w:marRight w:val="0"/>
      <w:marTop w:val="0"/>
      <w:marBottom w:val="0"/>
      <w:divBdr>
        <w:top w:val="none" w:sz="0" w:space="0" w:color="auto"/>
        <w:left w:val="none" w:sz="0" w:space="0" w:color="auto"/>
        <w:bottom w:val="none" w:sz="0" w:space="0" w:color="auto"/>
        <w:right w:val="none" w:sz="0" w:space="0" w:color="auto"/>
      </w:divBdr>
    </w:div>
    <w:div w:id="287249059">
      <w:bodyDiv w:val="1"/>
      <w:marLeft w:val="0"/>
      <w:marRight w:val="0"/>
      <w:marTop w:val="0"/>
      <w:marBottom w:val="0"/>
      <w:divBdr>
        <w:top w:val="none" w:sz="0" w:space="0" w:color="auto"/>
        <w:left w:val="none" w:sz="0" w:space="0" w:color="auto"/>
        <w:bottom w:val="none" w:sz="0" w:space="0" w:color="auto"/>
        <w:right w:val="none" w:sz="0" w:space="0" w:color="auto"/>
      </w:divBdr>
    </w:div>
    <w:div w:id="301663792">
      <w:bodyDiv w:val="1"/>
      <w:marLeft w:val="0"/>
      <w:marRight w:val="0"/>
      <w:marTop w:val="0"/>
      <w:marBottom w:val="0"/>
      <w:divBdr>
        <w:top w:val="none" w:sz="0" w:space="0" w:color="auto"/>
        <w:left w:val="none" w:sz="0" w:space="0" w:color="auto"/>
        <w:bottom w:val="none" w:sz="0" w:space="0" w:color="auto"/>
        <w:right w:val="none" w:sz="0" w:space="0" w:color="auto"/>
      </w:divBdr>
    </w:div>
    <w:div w:id="327441767">
      <w:bodyDiv w:val="1"/>
      <w:marLeft w:val="0"/>
      <w:marRight w:val="0"/>
      <w:marTop w:val="0"/>
      <w:marBottom w:val="0"/>
      <w:divBdr>
        <w:top w:val="none" w:sz="0" w:space="0" w:color="auto"/>
        <w:left w:val="none" w:sz="0" w:space="0" w:color="auto"/>
        <w:bottom w:val="none" w:sz="0" w:space="0" w:color="auto"/>
        <w:right w:val="none" w:sz="0" w:space="0" w:color="auto"/>
      </w:divBdr>
    </w:div>
    <w:div w:id="353699808">
      <w:bodyDiv w:val="1"/>
      <w:marLeft w:val="0"/>
      <w:marRight w:val="0"/>
      <w:marTop w:val="0"/>
      <w:marBottom w:val="0"/>
      <w:divBdr>
        <w:top w:val="none" w:sz="0" w:space="0" w:color="auto"/>
        <w:left w:val="none" w:sz="0" w:space="0" w:color="auto"/>
        <w:bottom w:val="none" w:sz="0" w:space="0" w:color="auto"/>
        <w:right w:val="none" w:sz="0" w:space="0" w:color="auto"/>
      </w:divBdr>
    </w:div>
    <w:div w:id="359010231">
      <w:bodyDiv w:val="1"/>
      <w:marLeft w:val="0"/>
      <w:marRight w:val="0"/>
      <w:marTop w:val="0"/>
      <w:marBottom w:val="0"/>
      <w:divBdr>
        <w:top w:val="none" w:sz="0" w:space="0" w:color="auto"/>
        <w:left w:val="none" w:sz="0" w:space="0" w:color="auto"/>
        <w:bottom w:val="none" w:sz="0" w:space="0" w:color="auto"/>
        <w:right w:val="none" w:sz="0" w:space="0" w:color="auto"/>
      </w:divBdr>
    </w:div>
    <w:div w:id="370032767">
      <w:bodyDiv w:val="1"/>
      <w:marLeft w:val="0"/>
      <w:marRight w:val="0"/>
      <w:marTop w:val="0"/>
      <w:marBottom w:val="0"/>
      <w:divBdr>
        <w:top w:val="none" w:sz="0" w:space="0" w:color="auto"/>
        <w:left w:val="none" w:sz="0" w:space="0" w:color="auto"/>
        <w:bottom w:val="none" w:sz="0" w:space="0" w:color="auto"/>
        <w:right w:val="none" w:sz="0" w:space="0" w:color="auto"/>
      </w:divBdr>
    </w:div>
    <w:div w:id="400834026">
      <w:bodyDiv w:val="1"/>
      <w:marLeft w:val="0"/>
      <w:marRight w:val="0"/>
      <w:marTop w:val="0"/>
      <w:marBottom w:val="0"/>
      <w:divBdr>
        <w:top w:val="none" w:sz="0" w:space="0" w:color="auto"/>
        <w:left w:val="none" w:sz="0" w:space="0" w:color="auto"/>
        <w:bottom w:val="none" w:sz="0" w:space="0" w:color="auto"/>
        <w:right w:val="none" w:sz="0" w:space="0" w:color="auto"/>
      </w:divBdr>
    </w:div>
    <w:div w:id="428156472">
      <w:bodyDiv w:val="1"/>
      <w:marLeft w:val="0"/>
      <w:marRight w:val="0"/>
      <w:marTop w:val="0"/>
      <w:marBottom w:val="0"/>
      <w:divBdr>
        <w:top w:val="none" w:sz="0" w:space="0" w:color="auto"/>
        <w:left w:val="none" w:sz="0" w:space="0" w:color="auto"/>
        <w:bottom w:val="none" w:sz="0" w:space="0" w:color="auto"/>
        <w:right w:val="none" w:sz="0" w:space="0" w:color="auto"/>
      </w:divBdr>
    </w:div>
    <w:div w:id="438182691">
      <w:bodyDiv w:val="1"/>
      <w:marLeft w:val="0"/>
      <w:marRight w:val="0"/>
      <w:marTop w:val="0"/>
      <w:marBottom w:val="0"/>
      <w:divBdr>
        <w:top w:val="none" w:sz="0" w:space="0" w:color="auto"/>
        <w:left w:val="none" w:sz="0" w:space="0" w:color="auto"/>
        <w:bottom w:val="none" w:sz="0" w:space="0" w:color="auto"/>
        <w:right w:val="none" w:sz="0" w:space="0" w:color="auto"/>
      </w:divBdr>
    </w:div>
    <w:div w:id="507864023">
      <w:bodyDiv w:val="1"/>
      <w:marLeft w:val="0"/>
      <w:marRight w:val="0"/>
      <w:marTop w:val="0"/>
      <w:marBottom w:val="0"/>
      <w:divBdr>
        <w:top w:val="none" w:sz="0" w:space="0" w:color="auto"/>
        <w:left w:val="none" w:sz="0" w:space="0" w:color="auto"/>
        <w:bottom w:val="none" w:sz="0" w:space="0" w:color="auto"/>
        <w:right w:val="none" w:sz="0" w:space="0" w:color="auto"/>
      </w:divBdr>
    </w:div>
    <w:div w:id="554044517">
      <w:bodyDiv w:val="1"/>
      <w:marLeft w:val="0"/>
      <w:marRight w:val="0"/>
      <w:marTop w:val="0"/>
      <w:marBottom w:val="0"/>
      <w:divBdr>
        <w:top w:val="none" w:sz="0" w:space="0" w:color="auto"/>
        <w:left w:val="none" w:sz="0" w:space="0" w:color="auto"/>
        <w:bottom w:val="none" w:sz="0" w:space="0" w:color="auto"/>
        <w:right w:val="none" w:sz="0" w:space="0" w:color="auto"/>
      </w:divBdr>
    </w:div>
    <w:div w:id="568271702">
      <w:bodyDiv w:val="1"/>
      <w:marLeft w:val="0"/>
      <w:marRight w:val="0"/>
      <w:marTop w:val="0"/>
      <w:marBottom w:val="0"/>
      <w:divBdr>
        <w:top w:val="none" w:sz="0" w:space="0" w:color="auto"/>
        <w:left w:val="none" w:sz="0" w:space="0" w:color="auto"/>
        <w:bottom w:val="none" w:sz="0" w:space="0" w:color="auto"/>
        <w:right w:val="none" w:sz="0" w:space="0" w:color="auto"/>
      </w:divBdr>
    </w:div>
    <w:div w:id="590086894">
      <w:bodyDiv w:val="1"/>
      <w:marLeft w:val="0"/>
      <w:marRight w:val="0"/>
      <w:marTop w:val="0"/>
      <w:marBottom w:val="0"/>
      <w:divBdr>
        <w:top w:val="none" w:sz="0" w:space="0" w:color="auto"/>
        <w:left w:val="none" w:sz="0" w:space="0" w:color="auto"/>
        <w:bottom w:val="none" w:sz="0" w:space="0" w:color="auto"/>
        <w:right w:val="none" w:sz="0" w:space="0" w:color="auto"/>
      </w:divBdr>
    </w:div>
    <w:div w:id="596057640">
      <w:bodyDiv w:val="1"/>
      <w:marLeft w:val="0"/>
      <w:marRight w:val="0"/>
      <w:marTop w:val="0"/>
      <w:marBottom w:val="0"/>
      <w:divBdr>
        <w:top w:val="none" w:sz="0" w:space="0" w:color="auto"/>
        <w:left w:val="none" w:sz="0" w:space="0" w:color="auto"/>
        <w:bottom w:val="none" w:sz="0" w:space="0" w:color="auto"/>
        <w:right w:val="none" w:sz="0" w:space="0" w:color="auto"/>
      </w:divBdr>
    </w:div>
    <w:div w:id="596713989">
      <w:bodyDiv w:val="1"/>
      <w:marLeft w:val="0"/>
      <w:marRight w:val="0"/>
      <w:marTop w:val="0"/>
      <w:marBottom w:val="0"/>
      <w:divBdr>
        <w:top w:val="none" w:sz="0" w:space="0" w:color="auto"/>
        <w:left w:val="none" w:sz="0" w:space="0" w:color="auto"/>
        <w:bottom w:val="none" w:sz="0" w:space="0" w:color="auto"/>
        <w:right w:val="none" w:sz="0" w:space="0" w:color="auto"/>
      </w:divBdr>
    </w:div>
    <w:div w:id="629484327">
      <w:bodyDiv w:val="1"/>
      <w:marLeft w:val="0"/>
      <w:marRight w:val="0"/>
      <w:marTop w:val="0"/>
      <w:marBottom w:val="0"/>
      <w:divBdr>
        <w:top w:val="none" w:sz="0" w:space="0" w:color="auto"/>
        <w:left w:val="none" w:sz="0" w:space="0" w:color="auto"/>
        <w:bottom w:val="none" w:sz="0" w:space="0" w:color="auto"/>
        <w:right w:val="none" w:sz="0" w:space="0" w:color="auto"/>
      </w:divBdr>
    </w:div>
    <w:div w:id="646978710">
      <w:bodyDiv w:val="1"/>
      <w:marLeft w:val="0"/>
      <w:marRight w:val="0"/>
      <w:marTop w:val="0"/>
      <w:marBottom w:val="0"/>
      <w:divBdr>
        <w:top w:val="none" w:sz="0" w:space="0" w:color="auto"/>
        <w:left w:val="none" w:sz="0" w:space="0" w:color="auto"/>
        <w:bottom w:val="none" w:sz="0" w:space="0" w:color="auto"/>
        <w:right w:val="none" w:sz="0" w:space="0" w:color="auto"/>
      </w:divBdr>
    </w:div>
    <w:div w:id="653993356">
      <w:bodyDiv w:val="1"/>
      <w:marLeft w:val="0"/>
      <w:marRight w:val="0"/>
      <w:marTop w:val="0"/>
      <w:marBottom w:val="0"/>
      <w:divBdr>
        <w:top w:val="none" w:sz="0" w:space="0" w:color="auto"/>
        <w:left w:val="none" w:sz="0" w:space="0" w:color="auto"/>
        <w:bottom w:val="none" w:sz="0" w:space="0" w:color="auto"/>
        <w:right w:val="none" w:sz="0" w:space="0" w:color="auto"/>
      </w:divBdr>
    </w:div>
    <w:div w:id="655766907">
      <w:bodyDiv w:val="1"/>
      <w:marLeft w:val="0"/>
      <w:marRight w:val="0"/>
      <w:marTop w:val="0"/>
      <w:marBottom w:val="0"/>
      <w:divBdr>
        <w:top w:val="none" w:sz="0" w:space="0" w:color="auto"/>
        <w:left w:val="none" w:sz="0" w:space="0" w:color="auto"/>
        <w:bottom w:val="none" w:sz="0" w:space="0" w:color="auto"/>
        <w:right w:val="none" w:sz="0" w:space="0" w:color="auto"/>
      </w:divBdr>
    </w:div>
    <w:div w:id="662902069">
      <w:bodyDiv w:val="1"/>
      <w:marLeft w:val="0"/>
      <w:marRight w:val="0"/>
      <w:marTop w:val="0"/>
      <w:marBottom w:val="0"/>
      <w:divBdr>
        <w:top w:val="none" w:sz="0" w:space="0" w:color="auto"/>
        <w:left w:val="none" w:sz="0" w:space="0" w:color="auto"/>
        <w:bottom w:val="none" w:sz="0" w:space="0" w:color="auto"/>
        <w:right w:val="none" w:sz="0" w:space="0" w:color="auto"/>
      </w:divBdr>
    </w:div>
    <w:div w:id="662976187">
      <w:bodyDiv w:val="1"/>
      <w:marLeft w:val="0"/>
      <w:marRight w:val="0"/>
      <w:marTop w:val="0"/>
      <w:marBottom w:val="0"/>
      <w:divBdr>
        <w:top w:val="none" w:sz="0" w:space="0" w:color="auto"/>
        <w:left w:val="none" w:sz="0" w:space="0" w:color="auto"/>
        <w:bottom w:val="none" w:sz="0" w:space="0" w:color="auto"/>
        <w:right w:val="none" w:sz="0" w:space="0" w:color="auto"/>
      </w:divBdr>
    </w:div>
    <w:div w:id="669717056">
      <w:bodyDiv w:val="1"/>
      <w:marLeft w:val="0"/>
      <w:marRight w:val="0"/>
      <w:marTop w:val="0"/>
      <w:marBottom w:val="0"/>
      <w:divBdr>
        <w:top w:val="none" w:sz="0" w:space="0" w:color="auto"/>
        <w:left w:val="none" w:sz="0" w:space="0" w:color="auto"/>
        <w:bottom w:val="none" w:sz="0" w:space="0" w:color="auto"/>
        <w:right w:val="none" w:sz="0" w:space="0" w:color="auto"/>
      </w:divBdr>
    </w:div>
    <w:div w:id="698890708">
      <w:bodyDiv w:val="1"/>
      <w:marLeft w:val="0"/>
      <w:marRight w:val="0"/>
      <w:marTop w:val="0"/>
      <w:marBottom w:val="0"/>
      <w:divBdr>
        <w:top w:val="none" w:sz="0" w:space="0" w:color="auto"/>
        <w:left w:val="none" w:sz="0" w:space="0" w:color="auto"/>
        <w:bottom w:val="none" w:sz="0" w:space="0" w:color="auto"/>
        <w:right w:val="none" w:sz="0" w:space="0" w:color="auto"/>
      </w:divBdr>
    </w:div>
    <w:div w:id="700670932">
      <w:bodyDiv w:val="1"/>
      <w:marLeft w:val="0"/>
      <w:marRight w:val="0"/>
      <w:marTop w:val="0"/>
      <w:marBottom w:val="0"/>
      <w:divBdr>
        <w:top w:val="none" w:sz="0" w:space="0" w:color="auto"/>
        <w:left w:val="none" w:sz="0" w:space="0" w:color="auto"/>
        <w:bottom w:val="none" w:sz="0" w:space="0" w:color="auto"/>
        <w:right w:val="none" w:sz="0" w:space="0" w:color="auto"/>
      </w:divBdr>
    </w:div>
    <w:div w:id="701513656">
      <w:bodyDiv w:val="1"/>
      <w:marLeft w:val="0"/>
      <w:marRight w:val="0"/>
      <w:marTop w:val="0"/>
      <w:marBottom w:val="0"/>
      <w:divBdr>
        <w:top w:val="none" w:sz="0" w:space="0" w:color="auto"/>
        <w:left w:val="none" w:sz="0" w:space="0" w:color="auto"/>
        <w:bottom w:val="none" w:sz="0" w:space="0" w:color="auto"/>
        <w:right w:val="none" w:sz="0" w:space="0" w:color="auto"/>
      </w:divBdr>
    </w:div>
    <w:div w:id="750784653">
      <w:bodyDiv w:val="1"/>
      <w:marLeft w:val="0"/>
      <w:marRight w:val="0"/>
      <w:marTop w:val="0"/>
      <w:marBottom w:val="0"/>
      <w:divBdr>
        <w:top w:val="none" w:sz="0" w:space="0" w:color="auto"/>
        <w:left w:val="none" w:sz="0" w:space="0" w:color="auto"/>
        <w:bottom w:val="none" w:sz="0" w:space="0" w:color="auto"/>
        <w:right w:val="none" w:sz="0" w:space="0" w:color="auto"/>
      </w:divBdr>
    </w:div>
    <w:div w:id="754134158">
      <w:bodyDiv w:val="1"/>
      <w:marLeft w:val="0"/>
      <w:marRight w:val="0"/>
      <w:marTop w:val="0"/>
      <w:marBottom w:val="0"/>
      <w:divBdr>
        <w:top w:val="none" w:sz="0" w:space="0" w:color="auto"/>
        <w:left w:val="none" w:sz="0" w:space="0" w:color="auto"/>
        <w:bottom w:val="none" w:sz="0" w:space="0" w:color="auto"/>
        <w:right w:val="none" w:sz="0" w:space="0" w:color="auto"/>
      </w:divBdr>
    </w:div>
    <w:div w:id="769198234">
      <w:bodyDiv w:val="1"/>
      <w:marLeft w:val="0"/>
      <w:marRight w:val="0"/>
      <w:marTop w:val="0"/>
      <w:marBottom w:val="0"/>
      <w:divBdr>
        <w:top w:val="none" w:sz="0" w:space="0" w:color="auto"/>
        <w:left w:val="none" w:sz="0" w:space="0" w:color="auto"/>
        <w:bottom w:val="none" w:sz="0" w:space="0" w:color="auto"/>
        <w:right w:val="none" w:sz="0" w:space="0" w:color="auto"/>
      </w:divBdr>
    </w:div>
    <w:div w:id="798188979">
      <w:bodyDiv w:val="1"/>
      <w:marLeft w:val="0"/>
      <w:marRight w:val="0"/>
      <w:marTop w:val="0"/>
      <w:marBottom w:val="0"/>
      <w:divBdr>
        <w:top w:val="none" w:sz="0" w:space="0" w:color="auto"/>
        <w:left w:val="none" w:sz="0" w:space="0" w:color="auto"/>
        <w:bottom w:val="none" w:sz="0" w:space="0" w:color="auto"/>
        <w:right w:val="none" w:sz="0" w:space="0" w:color="auto"/>
      </w:divBdr>
    </w:div>
    <w:div w:id="816458769">
      <w:bodyDiv w:val="1"/>
      <w:marLeft w:val="0"/>
      <w:marRight w:val="0"/>
      <w:marTop w:val="0"/>
      <w:marBottom w:val="0"/>
      <w:divBdr>
        <w:top w:val="none" w:sz="0" w:space="0" w:color="auto"/>
        <w:left w:val="none" w:sz="0" w:space="0" w:color="auto"/>
        <w:bottom w:val="none" w:sz="0" w:space="0" w:color="auto"/>
        <w:right w:val="none" w:sz="0" w:space="0" w:color="auto"/>
      </w:divBdr>
    </w:div>
    <w:div w:id="820849364">
      <w:bodyDiv w:val="1"/>
      <w:marLeft w:val="0"/>
      <w:marRight w:val="0"/>
      <w:marTop w:val="0"/>
      <w:marBottom w:val="0"/>
      <w:divBdr>
        <w:top w:val="none" w:sz="0" w:space="0" w:color="auto"/>
        <w:left w:val="none" w:sz="0" w:space="0" w:color="auto"/>
        <w:bottom w:val="none" w:sz="0" w:space="0" w:color="auto"/>
        <w:right w:val="none" w:sz="0" w:space="0" w:color="auto"/>
      </w:divBdr>
    </w:div>
    <w:div w:id="828669852">
      <w:bodyDiv w:val="1"/>
      <w:marLeft w:val="0"/>
      <w:marRight w:val="0"/>
      <w:marTop w:val="0"/>
      <w:marBottom w:val="0"/>
      <w:divBdr>
        <w:top w:val="none" w:sz="0" w:space="0" w:color="auto"/>
        <w:left w:val="none" w:sz="0" w:space="0" w:color="auto"/>
        <w:bottom w:val="none" w:sz="0" w:space="0" w:color="auto"/>
        <w:right w:val="none" w:sz="0" w:space="0" w:color="auto"/>
      </w:divBdr>
    </w:div>
    <w:div w:id="833566704">
      <w:bodyDiv w:val="1"/>
      <w:marLeft w:val="0"/>
      <w:marRight w:val="0"/>
      <w:marTop w:val="0"/>
      <w:marBottom w:val="0"/>
      <w:divBdr>
        <w:top w:val="none" w:sz="0" w:space="0" w:color="auto"/>
        <w:left w:val="none" w:sz="0" w:space="0" w:color="auto"/>
        <w:bottom w:val="none" w:sz="0" w:space="0" w:color="auto"/>
        <w:right w:val="none" w:sz="0" w:space="0" w:color="auto"/>
      </w:divBdr>
    </w:div>
    <w:div w:id="858160393">
      <w:bodyDiv w:val="1"/>
      <w:marLeft w:val="0"/>
      <w:marRight w:val="0"/>
      <w:marTop w:val="0"/>
      <w:marBottom w:val="0"/>
      <w:divBdr>
        <w:top w:val="none" w:sz="0" w:space="0" w:color="auto"/>
        <w:left w:val="none" w:sz="0" w:space="0" w:color="auto"/>
        <w:bottom w:val="none" w:sz="0" w:space="0" w:color="auto"/>
        <w:right w:val="none" w:sz="0" w:space="0" w:color="auto"/>
      </w:divBdr>
    </w:div>
    <w:div w:id="896358434">
      <w:bodyDiv w:val="1"/>
      <w:marLeft w:val="0"/>
      <w:marRight w:val="0"/>
      <w:marTop w:val="0"/>
      <w:marBottom w:val="0"/>
      <w:divBdr>
        <w:top w:val="none" w:sz="0" w:space="0" w:color="auto"/>
        <w:left w:val="none" w:sz="0" w:space="0" w:color="auto"/>
        <w:bottom w:val="none" w:sz="0" w:space="0" w:color="auto"/>
        <w:right w:val="none" w:sz="0" w:space="0" w:color="auto"/>
      </w:divBdr>
    </w:div>
    <w:div w:id="898826748">
      <w:bodyDiv w:val="1"/>
      <w:marLeft w:val="0"/>
      <w:marRight w:val="0"/>
      <w:marTop w:val="0"/>
      <w:marBottom w:val="0"/>
      <w:divBdr>
        <w:top w:val="none" w:sz="0" w:space="0" w:color="auto"/>
        <w:left w:val="none" w:sz="0" w:space="0" w:color="auto"/>
        <w:bottom w:val="none" w:sz="0" w:space="0" w:color="auto"/>
        <w:right w:val="none" w:sz="0" w:space="0" w:color="auto"/>
      </w:divBdr>
    </w:div>
    <w:div w:id="905799858">
      <w:bodyDiv w:val="1"/>
      <w:marLeft w:val="0"/>
      <w:marRight w:val="0"/>
      <w:marTop w:val="0"/>
      <w:marBottom w:val="0"/>
      <w:divBdr>
        <w:top w:val="none" w:sz="0" w:space="0" w:color="auto"/>
        <w:left w:val="none" w:sz="0" w:space="0" w:color="auto"/>
        <w:bottom w:val="none" w:sz="0" w:space="0" w:color="auto"/>
        <w:right w:val="none" w:sz="0" w:space="0" w:color="auto"/>
      </w:divBdr>
    </w:div>
    <w:div w:id="919212577">
      <w:bodyDiv w:val="1"/>
      <w:marLeft w:val="0"/>
      <w:marRight w:val="0"/>
      <w:marTop w:val="0"/>
      <w:marBottom w:val="0"/>
      <w:divBdr>
        <w:top w:val="none" w:sz="0" w:space="0" w:color="auto"/>
        <w:left w:val="none" w:sz="0" w:space="0" w:color="auto"/>
        <w:bottom w:val="none" w:sz="0" w:space="0" w:color="auto"/>
        <w:right w:val="none" w:sz="0" w:space="0" w:color="auto"/>
      </w:divBdr>
    </w:div>
    <w:div w:id="951089758">
      <w:bodyDiv w:val="1"/>
      <w:marLeft w:val="0"/>
      <w:marRight w:val="0"/>
      <w:marTop w:val="0"/>
      <w:marBottom w:val="0"/>
      <w:divBdr>
        <w:top w:val="none" w:sz="0" w:space="0" w:color="auto"/>
        <w:left w:val="none" w:sz="0" w:space="0" w:color="auto"/>
        <w:bottom w:val="none" w:sz="0" w:space="0" w:color="auto"/>
        <w:right w:val="none" w:sz="0" w:space="0" w:color="auto"/>
      </w:divBdr>
    </w:div>
    <w:div w:id="956327374">
      <w:bodyDiv w:val="1"/>
      <w:marLeft w:val="0"/>
      <w:marRight w:val="0"/>
      <w:marTop w:val="0"/>
      <w:marBottom w:val="0"/>
      <w:divBdr>
        <w:top w:val="none" w:sz="0" w:space="0" w:color="auto"/>
        <w:left w:val="none" w:sz="0" w:space="0" w:color="auto"/>
        <w:bottom w:val="none" w:sz="0" w:space="0" w:color="auto"/>
        <w:right w:val="none" w:sz="0" w:space="0" w:color="auto"/>
      </w:divBdr>
    </w:div>
    <w:div w:id="996349932">
      <w:bodyDiv w:val="1"/>
      <w:marLeft w:val="0"/>
      <w:marRight w:val="0"/>
      <w:marTop w:val="0"/>
      <w:marBottom w:val="0"/>
      <w:divBdr>
        <w:top w:val="none" w:sz="0" w:space="0" w:color="auto"/>
        <w:left w:val="none" w:sz="0" w:space="0" w:color="auto"/>
        <w:bottom w:val="none" w:sz="0" w:space="0" w:color="auto"/>
        <w:right w:val="none" w:sz="0" w:space="0" w:color="auto"/>
      </w:divBdr>
    </w:div>
    <w:div w:id="1002002328">
      <w:bodyDiv w:val="1"/>
      <w:marLeft w:val="0"/>
      <w:marRight w:val="0"/>
      <w:marTop w:val="0"/>
      <w:marBottom w:val="0"/>
      <w:divBdr>
        <w:top w:val="none" w:sz="0" w:space="0" w:color="auto"/>
        <w:left w:val="none" w:sz="0" w:space="0" w:color="auto"/>
        <w:bottom w:val="none" w:sz="0" w:space="0" w:color="auto"/>
        <w:right w:val="none" w:sz="0" w:space="0" w:color="auto"/>
      </w:divBdr>
    </w:div>
    <w:div w:id="1024020005">
      <w:bodyDiv w:val="1"/>
      <w:marLeft w:val="0"/>
      <w:marRight w:val="0"/>
      <w:marTop w:val="0"/>
      <w:marBottom w:val="0"/>
      <w:divBdr>
        <w:top w:val="none" w:sz="0" w:space="0" w:color="auto"/>
        <w:left w:val="none" w:sz="0" w:space="0" w:color="auto"/>
        <w:bottom w:val="none" w:sz="0" w:space="0" w:color="auto"/>
        <w:right w:val="none" w:sz="0" w:space="0" w:color="auto"/>
      </w:divBdr>
    </w:div>
    <w:div w:id="1046948593">
      <w:bodyDiv w:val="1"/>
      <w:marLeft w:val="0"/>
      <w:marRight w:val="0"/>
      <w:marTop w:val="0"/>
      <w:marBottom w:val="0"/>
      <w:divBdr>
        <w:top w:val="none" w:sz="0" w:space="0" w:color="auto"/>
        <w:left w:val="none" w:sz="0" w:space="0" w:color="auto"/>
        <w:bottom w:val="none" w:sz="0" w:space="0" w:color="auto"/>
        <w:right w:val="none" w:sz="0" w:space="0" w:color="auto"/>
      </w:divBdr>
    </w:div>
    <w:div w:id="1083840878">
      <w:bodyDiv w:val="1"/>
      <w:marLeft w:val="0"/>
      <w:marRight w:val="0"/>
      <w:marTop w:val="0"/>
      <w:marBottom w:val="0"/>
      <w:divBdr>
        <w:top w:val="none" w:sz="0" w:space="0" w:color="auto"/>
        <w:left w:val="none" w:sz="0" w:space="0" w:color="auto"/>
        <w:bottom w:val="none" w:sz="0" w:space="0" w:color="auto"/>
        <w:right w:val="none" w:sz="0" w:space="0" w:color="auto"/>
      </w:divBdr>
    </w:div>
    <w:div w:id="1110708833">
      <w:bodyDiv w:val="1"/>
      <w:marLeft w:val="0"/>
      <w:marRight w:val="0"/>
      <w:marTop w:val="0"/>
      <w:marBottom w:val="0"/>
      <w:divBdr>
        <w:top w:val="none" w:sz="0" w:space="0" w:color="auto"/>
        <w:left w:val="none" w:sz="0" w:space="0" w:color="auto"/>
        <w:bottom w:val="none" w:sz="0" w:space="0" w:color="auto"/>
        <w:right w:val="none" w:sz="0" w:space="0" w:color="auto"/>
      </w:divBdr>
    </w:div>
    <w:div w:id="1146894388">
      <w:bodyDiv w:val="1"/>
      <w:marLeft w:val="0"/>
      <w:marRight w:val="0"/>
      <w:marTop w:val="0"/>
      <w:marBottom w:val="0"/>
      <w:divBdr>
        <w:top w:val="none" w:sz="0" w:space="0" w:color="auto"/>
        <w:left w:val="none" w:sz="0" w:space="0" w:color="auto"/>
        <w:bottom w:val="none" w:sz="0" w:space="0" w:color="auto"/>
        <w:right w:val="none" w:sz="0" w:space="0" w:color="auto"/>
      </w:divBdr>
    </w:div>
    <w:div w:id="1157383348">
      <w:bodyDiv w:val="1"/>
      <w:marLeft w:val="0"/>
      <w:marRight w:val="0"/>
      <w:marTop w:val="0"/>
      <w:marBottom w:val="0"/>
      <w:divBdr>
        <w:top w:val="none" w:sz="0" w:space="0" w:color="auto"/>
        <w:left w:val="none" w:sz="0" w:space="0" w:color="auto"/>
        <w:bottom w:val="none" w:sz="0" w:space="0" w:color="auto"/>
        <w:right w:val="none" w:sz="0" w:space="0" w:color="auto"/>
      </w:divBdr>
    </w:div>
    <w:div w:id="1168399482">
      <w:bodyDiv w:val="1"/>
      <w:marLeft w:val="0"/>
      <w:marRight w:val="0"/>
      <w:marTop w:val="0"/>
      <w:marBottom w:val="0"/>
      <w:divBdr>
        <w:top w:val="none" w:sz="0" w:space="0" w:color="auto"/>
        <w:left w:val="none" w:sz="0" w:space="0" w:color="auto"/>
        <w:bottom w:val="none" w:sz="0" w:space="0" w:color="auto"/>
        <w:right w:val="none" w:sz="0" w:space="0" w:color="auto"/>
      </w:divBdr>
    </w:div>
    <w:div w:id="1174565985">
      <w:bodyDiv w:val="1"/>
      <w:marLeft w:val="0"/>
      <w:marRight w:val="0"/>
      <w:marTop w:val="0"/>
      <w:marBottom w:val="0"/>
      <w:divBdr>
        <w:top w:val="none" w:sz="0" w:space="0" w:color="auto"/>
        <w:left w:val="none" w:sz="0" w:space="0" w:color="auto"/>
        <w:bottom w:val="none" w:sz="0" w:space="0" w:color="auto"/>
        <w:right w:val="none" w:sz="0" w:space="0" w:color="auto"/>
      </w:divBdr>
    </w:div>
    <w:div w:id="1183518828">
      <w:bodyDiv w:val="1"/>
      <w:marLeft w:val="0"/>
      <w:marRight w:val="0"/>
      <w:marTop w:val="0"/>
      <w:marBottom w:val="0"/>
      <w:divBdr>
        <w:top w:val="none" w:sz="0" w:space="0" w:color="auto"/>
        <w:left w:val="none" w:sz="0" w:space="0" w:color="auto"/>
        <w:bottom w:val="none" w:sz="0" w:space="0" w:color="auto"/>
        <w:right w:val="none" w:sz="0" w:space="0" w:color="auto"/>
      </w:divBdr>
    </w:div>
    <w:div w:id="1206799455">
      <w:bodyDiv w:val="1"/>
      <w:marLeft w:val="0"/>
      <w:marRight w:val="0"/>
      <w:marTop w:val="0"/>
      <w:marBottom w:val="0"/>
      <w:divBdr>
        <w:top w:val="none" w:sz="0" w:space="0" w:color="auto"/>
        <w:left w:val="none" w:sz="0" w:space="0" w:color="auto"/>
        <w:bottom w:val="none" w:sz="0" w:space="0" w:color="auto"/>
        <w:right w:val="none" w:sz="0" w:space="0" w:color="auto"/>
      </w:divBdr>
    </w:div>
    <w:div w:id="1210724489">
      <w:bodyDiv w:val="1"/>
      <w:marLeft w:val="0"/>
      <w:marRight w:val="0"/>
      <w:marTop w:val="0"/>
      <w:marBottom w:val="0"/>
      <w:divBdr>
        <w:top w:val="none" w:sz="0" w:space="0" w:color="auto"/>
        <w:left w:val="none" w:sz="0" w:space="0" w:color="auto"/>
        <w:bottom w:val="none" w:sz="0" w:space="0" w:color="auto"/>
        <w:right w:val="none" w:sz="0" w:space="0" w:color="auto"/>
      </w:divBdr>
    </w:div>
    <w:div w:id="1218787553">
      <w:bodyDiv w:val="1"/>
      <w:marLeft w:val="0"/>
      <w:marRight w:val="0"/>
      <w:marTop w:val="0"/>
      <w:marBottom w:val="0"/>
      <w:divBdr>
        <w:top w:val="none" w:sz="0" w:space="0" w:color="auto"/>
        <w:left w:val="none" w:sz="0" w:space="0" w:color="auto"/>
        <w:bottom w:val="none" w:sz="0" w:space="0" w:color="auto"/>
        <w:right w:val="none" w:sz="0" w:space="0" w:color="auto"/>
      </w:divBdr>
    </w:div>
    <w:div w:id="1233544530">
      <w:bodyDiv w:val="1"/>
      <w:marLeft w:val="0"/>
      <w:marRight w:val="0"/>
      <w:marTop w:val="0"/>
      <w:marBottom w:val="0"/>
      <w:divBdr>
        <w:top w:val="none" w:sz="0" w:space="0" w:color="auto"/>
        <w:left w:val="none" w:sz="0" w:space="0" w:color="auto"/>
        <w:bottom w:val="none" w:sz="0" w:space="0" w:color="auto"/>
        <w:right w:val="none" w:sz="0" w:space="0" w:color="auto"/>
      </w:divBdr>
    </w:div>
    <w:div w:id="1234466932">
      <w:bodyDiv w:val="1"/>
      <w:marLeft w:val="0"/>
      <w:marRight w:val="0"/>
      <w:marTop w:val="0"/>
      <w:marBottom w:val="0"/>
      <w:divBdr>
        <w:top w:val="none" w:sz="0" w:space="0" w:color="auto"/>
        <w:left w:val="none" w:sz="0" w:space="0" w:color="auto"/>
        <w:bottom w:val="none" w:sz="0" w:space="0" w:color="auto"/>
        <w:right w:val="none" w:sz="0" w:space="0" w:color="auto"/>
      </w:divBdr>
    </w:div>
    <w:div w:id="1242064106">
      <w:bodyDiv w:val="1"/>
      <w:marLeft w:val="0"/>
      <w:marRight w:val="0"/>
      <w:marTop w:val="0"/>
      <w:marBottom w:val="0"/>
      <w:divBdr>
        <w:top w:val="none" w:sz="0" w:space="0" w:color="auto"/>
        <w:left w:val="none" w:sz="0" w:space="0" w:color="auto"/>
        <w:bottom w:val="none" w:sz="0" w:space="0" w:color="auto"/>
        <w:right w:val="none" w:sz="0" w:space="0" w:color="auto"/>
      </w:divBdr>
    </w:div>
    <w:div w:id="1251887007">
      <w:bodyDiv w:val="1"/>
      <w:marLeft w:val="0"/>
      <w:marRight w:val="0"/>
      <w:marTop w:val="0"/>
      <w:marBottom w:val="0"/>
      <w:divBdr>
        <w:top w:val="none" w:sz="0" w:space="0" w:color="auto"/>
        <w:left w:val="none" w:sz="0" w:space="0" w:color="auto"/>
        <w:bottom w:val="none" w:sz="0" w:space="0" w:color="auto"/>
        <w:right w:val="none" w:sz="0" w:space="0" w:color="auto"/>
      </w:divBdr>
    </w:div>
    <w:div w:id="1265772083">
      <w:bodyDiv w:val="1"/>
      <w:marLeft w:val="0"/>
      <w:marRight w:val="0"/>
      <w:marTop w:val="0"/>
      <w:marBottom w:val="0"/>
      <w:divBdr>
        <w:top w:val="none" w:sz="0" w:space="0" w:color="auto"/>
        <w:left w:val="none" w:sz="0" w:space="0" w:color="auto"/>
        <w:bottom w:val="none" w:sz="0" w:space="0" w:color="auto"/>
        <w:right w:val="none" w:sz="0" w:space="0" w:color="auto"/>
      </w:divBdr>
    </w:div>
    <w:div w:id="1268393909">
      <w:bodyDiv w:val="1"/>
      <w:marLeft w:val="0"/>
      <w:marRight w:val="0"/>
      <w:marTop w:val="0"/>
      <w:marBottom w:val="0"/>
      <w:divBdr>
        <w:top w:val="none" w:sz="0" w:space="0" w:color="auto"/>
        <w:left w:val="none" w:sz="0" w:space="0" w:color="auto"/>
        <w:bottom w:val="none" w:sz="0" w:space="0" w:color="auto"/>
        <w:right w:val="none" w:sz="0" w:space="0" w:color="auto"/>
      </w:divBdr>
    </w:div>
    <w:div w:id="1287858831">
      <w:bodyDiv w:val="1"/>
      <w:marLeft w:val="0"/>
      <w:marRight w:val="0"/>
      <w:marTop w:val="0"/>
      <w:marBottom w:val="0"/>
      <w:divBdr>
        <w:top w:val="none" w:sz="0" w:space="0" w:color="auto"/>
        <w:left w:val="none" w:sz="0" w:space="0" w:color="auto"/>
        <w:bottom w:val="none" w:sz="0" w:space="0" w:color="auto"/>
        <w:right w:val="none" w:sz="0" w:space="0" w:color="auto"/>
      </w:divBdr>
    </w:div>
    <w:div w:id="1308702019">
      <w:bodyDiv w:val="1"/>
      <w:marLeft w:val="0"/>
      <w:marRight w:val="0"/>
      <w:marTop w:val="0"/>
      <w:marBottom w:val="0"/>
      <w:divBdr>
        <w:top w:val="none" w:sz="0" w:space="0" w:color="auto"/>
        <w:left w:val="none" w:sz="0" w:space="0" w:color="auto"/>
        <w:bottom w:val="none" w:sz="0" w:space="0" w:color="auto"/>
        <w:right w:val="none" w:sz="0" w:space="0" w:color="auto"/>
      </w:divBdr>
    </w:div>
    <w:div w:id="1373963713">
      <w:bodyDiv w:val="1"/>
      <w:marLeft w:val="0"/>
      <w:marRight w:val="0"/>
      <w:marTop w:val="0"/>
      <w:marBottom w:val="0"/>
      <w:divBdr>
        <w:top w:val="none" w:sz="0" w:space="0" w:color="auto"/>
        <w:left w:val="none" w:sz="0" w:space="0" w:color="auto"/>
        <w:bottom w:val="none" w:sz="0" w:space="0" w:color="auto"/>
        <w:right w:val="none" w:sz="0" w:space="0" w:color="auto"/>
      </w:divBdr>
    </w:div>
    <w:div w:id="1379234607">
      <w:bodyDiv w:val="1"/>
      <w:marLeft w:val="0"/>
      <w:marRight w:val="0"/>
      <w:marTop w:val="0"/>
      <w:marBottom w:val="0"/>
      <w:divBdr>
        <w:top w:val="none" w:sz="0" w:space="0" w:color="auto"/>
        <w:left w:val="none" w:sz="0" w:space="0" w:color="auto"/>
        <w:bottom w:val="none" w:sz="0" w:space="0" w:color="auto"/>
        <w:right w:val="none" w:sz="0" w:space="0" w:color="auto"/>
      </w:divBdr>
    </w:div>
    <w:div w:id="1390617129">
      <w:bodyDiv w:val="1"/>
      <w:marLeft w:val="0"/>
      <w:marRight w:val="0"/>
      <w:marTop w:val="0"/>
      <w:marBottom w:val="0"/>
      <w:divBdr>
        <w:top w:val="none" w:sz="0" w:space="0" w:color="auto"/>
        <w:left w:val="none" w:sz="0" w:space="0" w:color="auto"/>
        <w:bottom w:val="none" w:sz="0" w:space="0" w:color="auto"/>
        <w:right w:val="none" w:sz="0" w:space="0" w:color="auto"/>
      </w:divBdr>
    </w:div>
    <w:div w:id="1403485130">
      <w:bodyDiv w:val="1"/>
      <w:marLeft w:val="0"/>
      <w:marRight w:val="0"/>
      <w:marTop w:val="0"/>
      <w:marBottom w:val="0"/>
      <w:divBdr>
        <w:top w:val="none" w:sz="0" w:space="0" w:color="auto"/>
        <w:left w:val="none" w:sz="0" w:space="0" w:color="auto"/>
        <w:bottom w:val="none" w:sz="0" w:space="0" w:color="auto"/>
        <w:right w:val="none" w:sz="0" w:space="0" w:color="auto"/>
      </w:divBdr>
    </w:div>
    <w:div w:id="1426875598">
      <w:bodyDiv w:val="1"/>
      <w:marLeft w:val="0"/>
      <w:marRight w:val="0"/>
      <w:marTop w:val="0"/>
      <w:marBottom w:val="0"/>
      <w:divBdr>
        <w:top w:val="none" w:sz="0" w:space="0" w:color="auto"/>
        <w:left w:val="none" w:sz="0" w:space="0" w:color="auto"/>
        <w:bottom w:val="none" w:sz="0" w:space="0" w:color="auto"/>
        <w:right w:val="none" w:sz="0" w:space="0" w:color="auto"/>
      </w:divBdr>
    </w:div>
    <w:div w:id="1458374998">
      <w:bodyDiv w:val="1"/>
      <w:marLeft w:val="0"/>
      <w:marRight w:val="0"/>
      <w:marTop w:val="0"/>
      <w:marBottom w:val="0"/>
      <w:divBdr>
        <w:top w:val="none" w:sz="0" w:space="0" w:color="auto"/>
        <w:left w:val="none" w:sz="0" w:space="0" w:color="auto"/>
        <w:bottom w:val="none" w:sz="0" w:space="0" w:color="auto"/>
        <w:right w:val="none" w:sz="0" w:space="0" w:color="auto"/>
      </w:divBdr>
    </w:div>
    <w:div w:id="1489858526">
      <w:bodyDiv w:val="1"/>
      <w:marLeft w:val="0"/>
      <w:marRight w:val="0"/>
      <w:marTop w:val="0"/>
      <w:marBottom w:val="0"/>
      <w:divBdr>
        <w:top w:val="none" w:sz="0" w:space="0" w:color="auto"/>
        <w:left w:val="none" w:sz="0" w:space="0" w:color="auto"/>
        <w:bottom w:val="none" w:sz="0" w:space="0" w:color="auto"/>
        <w:right w:val="none" w:sz="0" w:space="0" w:color="auto"/>
      </w:divBdr>
    </w:div>
    <w:div w:id="1539393563">
      <w:bodyDiv w:val="1"/>
      <w:marLeft w:val="0"/>
      <w:marRight w:val="0"/>
      <w:marTop w:val="0"/>
      <w:marBottom w:val="0"/>
      <w:divBdr>
        <w:top w:val="none" w:sz="0" w:space="0" w:color="auto"/>
        <w:left w:val="none" w:sz="0" w:space="0" w:color="auto"/>
        <w:bottom w:val="none" w:sz="0" w:space="0" w:color="auto"/>
        <w:right w:val="none" w:sz="0" w:space="0" w:color="auto"/>
      </w:divBdr>
    </w:div>
    <w:div w:id="1564830280">
      <w:bodyDiv w:val="1"/>
      <w:marLeft w:val="0"/>
      <w:marRight w:val="0"/>
      <w:marTop w:val="0"/>
      <w:marBottom w:val="0"/>
      <w:divBdr>
        <w:top w:val="none" w:sz="0" w:space="0" w:color="auto"/>
        <w:left w:val="none" w:sz="0" w:space="0" w:color="auto"/>
        <w:bottom w:val="none" w:sz="0" w:space="0" w:color="auto"/>
        <w:right w:val="none" w:sz="0" w:space="0" w:color="auto"/>
      </w:divBdr>
    </w:div>
    <w:div w:id="1584800816">
      <w:bodyDiv w:val="1"/>
      <w:marLeft w:val="0"/>
      <w:marRight w:val="0"/>
      <w:marTop w:val="0"/>
      <w:marBottom w:val="0"/>
      <w:divBdr>
        <w:top w:val="none" w:sz="0" w:space="0" w:color="auto"/>
        <w:left w:val="none" w:sz="0" w:space="0" w:color="auto"/>
        <w:bottom w:val="none" w:sz="0" w:space="0" w:color="auto"/>
        <w:right w:val="none" w:sz="0" w:space="0" w:color="auto"/>
      </w:divBdr>
    </w:div>
    <w:div w:id="1707637845">
      <w:bodyDiv w:val="1"/>
      <w:marLeft w:val="0"/>
      <w:marRight w:val="0"/>
      <w:marTop w:val="0"/>
      <w:marBottom w:val="0"/>
      <w:divBdr>
        <w:top w:val="none" w:sz="0" w:space="0" w:color="auto"/>
        <w:left w:val="none" w:sz="0" w:space="0" w:color="auto"/>
        <w:bottom w:val="none" w:sz="0" w:space="0" w:color="auto"/>
        <w:right w:val="none" w:sz="0" w:space="0" w:color="auto"/>
      </w:divBdr>
    </w:div>
    <w:div w:id="1729301258">
      <w:bodyDiv w:val="1"/>
      <w:marLeft w:val="0"/>
      <w:marRight w:val="0"/>
      <w:marTop w:val="0"/>
      <w:marBottom w:val="0"/>
      <w:divBdr>
        <w:top w:val="none" w:sz="0" w:space="0" w:color="auto"/>
        <w:left w:val="none" w:sz="0" w:space="0" w:color="auto"/>
        <w:bottom w:val="none" w:sz="0" w:space="0" w:color="auto"/>
        <w:right w:val="none" w:sz="0" w:space="0" w:color="auto"/>
      </w:divBdr>
    </w:div>
    <w:div w:id="1816483817">
      <w:bodyDiv w:val="1"/>
      <w:marLeft w:val="0"/>
      <w:marRight w:val="0"/>
      <w:marTop w:val="0"/>
      <w:marBottom w:val="0"/>
      <w:divBdr>
        <w:top w:val="none" w:sz="0" w:space="0" w:color="auto"/>
        <w:left w:val="none" w:sz="0" w:space="0" w:color="auto"/>
        <w:bottom w:val="none" w:sz="0" w:space="0" w:color="auto"/>
        <w:right w:val="none" w:sz="0" w:space="0" w:color="auto"/>
      </w:divBdr>
    </w:div>
    <w:div w:id="1821919290">
      <w:bodyDiv w:val="1"/>
      <w:marLeft w:val="0"/>
      <w:marRight w:val="0"/>
      <w:marTop w:val="0"/>
      <w:marBottom w:val="0"/>
      <w:divBdr>
        <w:top w:val="none" w:sz="0" w:space="0" w:color="auto"/>
        <w:left w:val="none" w:sz="0" w:space="0" w:color="auto"/>
        <w:bottom w:val="none" w:sz="0" w:space="0" w:color="auto"/>
        <w:right w:val="none" w:sz="0" w:space="0" w:color="auto"/>
      </w:divBdr>
    </w:div>
    <w:div w:id="1834832791">
      <w:bodyDiv w:val="1"/>
      <w:marLeft w:val="0"/>
      <w:marRight w:val="0"/>
      <w:marTop w:val="0"/>
      <w:marBottom w:val="0"/>
      <w:divBdr>
        <w:top w:val="none" w:sz="0" w:space="0" w:color="auto"/>
        <w:left w:val="none" w:sz="0" w:space="0" w:color="auto"/>
        <w:bottom w:val="none" w:sz="0" w:space="0" w:color="auto"/>
        <w:right w:val="none" w:sz="0" w:space="0" w:color="auto"/>
      </w:divBdr>
    </w:div>
    <w:div w:id="1835100427">
      <w:bodyDiv w:val="1"/>
      <w:marLeft w:val="0"/>
      <w:marRight w:val="0"/>
      <w:marTop w:val="0"/>
      <w:marBottom w:val="0"/>
      <w:divBdr>
        <w:top w:val="none" w:sz="0" w:space="0" w:color="auto"/>
        <w:left w:val="none" w:sz="0" w:space="0" w:color="auto"/>
        <w:bottom w:val="none" w:sz="0" w:space="0" w:color="auto"/>
        <w:right w:val="none" w:sz="0" w:space="0" w:color="auto"/>
      </w:divBdr>
    </w:div>
    <w:div w:id="1934623508">
      <w:bodyDiv w:val="1"/>
      <w:marLeft w:val="0"/>
      <w:marRight w:val="0"/>
      <w:marTop w:val="0"/>
      <w:marBottom w:val="0"/>
      <w:divBdr>
        <w:top w:val="none" w:sz="0" w:space="0" w:color="auto"/>
        <w:left w:val="none" w:sz="0" w:space="0" w:color="auto"/>
        <w:bottom w:val="none" w:sz="0" w:space="0" w:color="auto"/>
        <w:right w:val="none" w:sz="0" w:space="0" w:color="auto"/>
      </w:divBdr>
    </w:div>
    <w:div w:id="1943414159">
      <w:bodyDiv w:val="1"/>
      <w:marLeft w:val="0"/>
      <w:marRight w:val="0"/>
      <w:marTop w:val="0"/>
      <w:marBottom w:val="0"/>
      <w:divBdr>
        <w:top w:val="none" w:sz="0" w:space="0" w:color="auto"/>
        <w:left w:val="none" w:sz="0" w:space="0" w:color="auto"/>
        <w:bottom w:val="none" w:sz="0" w:space="0" w:color="auto"/>
        <w:right w:val="none" w:sz="0" w:space="0" w:color="auto"/>
      </w:divBdr>
    </w:div>
    <w:div w:id="1951618868">
      <w:bodyDiv w:val="1"/>
      <w:marLeft w:val="0"/>
      <w:marRight w:val="0"/>
      <w:marTop w:val="0"/>
      <w:marBottom w:val="0"/>
      <w:divBdr>
        <w:top w:val="none" w:sz="0" w:space="0" w:color="auto"/>
        <w:left w:val="none" w:sz="0" w:space="0" w:color="auto"/>
        <w:bottom w:val="none" w:sz="0" w:space="0" w:color="auto"/>
        <w:right w:val="none" w:sz="0" w:space="0" w:color="auto"/>
      </w:divBdr>
    </w:div>
    <w:div w:id="1956673954">
      <w:bodyDiv w:val="1"/>
      <w:marLeft w:val="0"/>
      <w:marRight w:val="0"/>
      <w:marTop w:val="0"/>
      <w:marBottom w:val="0"/>
      <w:divBdr>
        <w:top w:val="none" w:sz="0" w:space="0" w:color="auto"/>
        <w:left w:val="none" w:sz="0" w:space="0" w:color="auto"/>
        <w:bottom w:val="none" w:sz="0" w:space="0" w:color="auto"/>
        <w:right w:val="none" w:sz="0" w:space="0" w:color="auto"/>
      </w:divBdr>
    </w:div>
    <w:div w:id="1994724247">
      <w:bodyDiv w:val="1"/>
      <w:marLeft w:val="0"/>
      <w:marRight w:val="0"/>
      <w:marTop w:val="0"/>
      <w:marBottom w:val="0"/>
      <w:divBdr>
        <w:top w:val="none" w:sz="0" w:space="0" w:color="auto"/>
        <w:left w:val="none" w:sz="0" w:space="0" w:color="auto"/>
        <w:bottom w:val="none" w:sz="0" w:space="0" w:color="auto"/>
        <w:right w:val="none" w:sz="0" w:space="0" w:color="auto"/>
      </w:divBdr>
    </w:div>
    <w:div w:id="2004427690">
      <w:bodyDiv w:val="1"/>
      <w:marLeft w:val="0"/>
      <w:marRight w:val="0"/>
      <w:marTop w:val="0"/>
      <w:marBottom w:val="0"/>
      <w:divBdr>
        <w:top w:val="none" w:sz="0" w:space="0" w:color="auto"/>
        <w:left w:val="none" w:sz="0" w:space="0" w:color="auto"/>
        <w:bottom w:val="none" w:sz="0" w:space="0" w:color="auto"/>
        <w:right w:val="none" w:sz="0" w:space="0" w:color="auto"/>
      </w:divBdr>
    </w:div>
    <w:div w:id="2018534714">
      <w:bodyDiv w:val="1"/>
      <w:marLeft w:val="0"/>
      <w:marRight w:val="0"/>
      <w:marTop w:val="0"/>
      <w:marBottom w:val="0"/>
      <w:divBdr>
        <w:top w:val="none" w:sz="0" w:space="0" w:color="auto"/>
        <w:left w:val="none" w:sz="0" w:space="0" w:color="auto"/>
        <w:bottom w:val="none" w:sz="0" w:space="0" w:color="auto"/>
        <w:right w:val="none" w:sz="0" w:space="0" w:color="auto"/>
      </w:divBdr>
    </w:div>
    <w:div w:id="2052881177">
      <w:bodyDiv w:val="1"/>
      <w:marLeft w:val="0"/>
      <w:marRight w:val="0"/>
      <w:marTop w:val="0"/>
      <w:marBottom w:val="0"/>
      <w:divBdr>
        <w:top w:val="none" w:sz="0" w:space="0" w:color="auto"/>
        <w:left w:val="none" w:sz="0" w:space="0" w:color="auto"/>
        <w:bottom w:val="none" w:sz="0" w:space="0" w:color="auto"/>
        <w:right w:val="none" w:sz="0" w:space="0" w:color="auto"/>
      </w:divBdr>
    </w:div>
    <w:div w:id="2098404472">
      <w:bodyDiv w:val="1"/>
      <w:marLeft w:val="0"/>
      <w:marRight w:val="0"/>
      <w:marTop w:val="0"/>
      <w:marBottom w:val="0"/>
      <w:divBdr>
        <w:top w:val="none" w:sz="0" w:space="0" w:color="auto"/>
        <w:left w:val="none" w:sz="0" w:space="0" w:color="auto"/>
        <w:bottom w:val="none" w:sz="0" w:space="0" w:color="auto"/>
        <w:right w:val="none" w:sz="0" w:space="0" w:color="auto"/>
      </w:divBdr>
    </w:div>
    <w:div w:id="2127889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2D8191864085E40B93213FE8D7B1FFA" ma:contentTypeVersion="1" ma:contentTypeDescription="Kurkite naują dokumentą." ma:contentTypeScope="" ma:versionID="928941321d66d4b95045eb49b286be2f">
  <xsd:schema xmlns:xsd="http://www.w3.org/2001/XMLSchema" xmlns:xs="http://www.w3.org/2001/XMLSchema" xmlns:p="http://schemas.microsoft.com/office/2006/metadata/properties" xmlns:ns3="f64ce9b1-75ca-4230-889e-9792e5327084" targetNamespace="http://schemas.microsoft.com/office/2006/metadata/properties" ma:root="true" ma:fieldsID="39012ec6f32ac2fd0733dfe78d679f39" ns3:_="">
    <xsd:import namespace="f64ce9b1-75ca-4230-889e-9792e5327084"/>
    <xsd:element name="properties">
      <xsd:complexType>
        <xsd:sequence>
          <xsd:element name="documentManagement">
            <xsd:complexType>
              <xsd:all>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4ce9b1-75ca-4230-889e-9792e532708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D0F428-2615-4CB1-8EAE-60B56FB9466D}">
  <ds:schemaRefs>
    <ds:schemaRef ds:uri="http://schemas.openxmlformats.org/officeDocument/2006/bibliography"/>
  </ds:schemaRefs>
</ds:datastoreItem>
</file>

<file path=customXml/itemProps2.xml><?xml version="1.0" encoding="utf-8"?>
<ds:datastoreItem xmlns:ds="http://schemas.openxmlformats.org/officeDocument/2006/customXml" ds:itemID="{5006B1A5-C79D-4C22-9E1A-3F542D33280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4F0192-C0FA-482B-B72E-4B4817CAD77A}">
  <ds:schemaRefs>
    <ds:schemaRef ds:uri="http://schemas.microsoft.com/sharepoint/v3/contenttype/forms"/>
  </ds:schemaRefs>
</ds:datastoreItem>
</file>

<file path=customXml/itemProps4.xml><?xml version="1.0" encoding="utf-8"?>
<ds:datastoreItem xmlns:ds="http://schemas.openxmlformats.org/officeDocument/2006/customXml" ds:itemID="{AA2A0948-1816-46A5-8EA5-5B11895848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4ce9b1-75ca-4230-889e-9792e53270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7434</Words>
  <Characters>4238</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Siauliu plentas</Company>
  <LinksUpToDate>false</LinksUpToDate>
  <CharactersWithSpaces>11649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monikaj</dc:creator>
  <cp:keywords/>
  <cp:lastModifiedBy>Simona Adomaitienė</cp:lastModifiedBy>
  <cp:revision>21</cp:revision>
  <cp:lastPrinted>2025-06-05T05:08:00Z</cp:lastPrinted>
  <dcterms:created xsi:type="dcterms:W3CDTF">2025-09-04T13:04:00Z</dcterms:created>
  <dcterms:modified xsi:type="dcterms:W3CDTF">2025-10-02T10:12:00Z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0x010100F2D8191864085E40B93213FE8D7B1FFA</vt:lpwstr>
  </property>
</Properties>
</file>